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875F" w14:textId="23ECB160" w:rsidR="00B416ED" w:rsidRDefault="009C0C75" w:rsidP="00371256">
      <w:pPr>
        <w:spacing w:before="100" w:beforeAutospacing="1" w:after="100" w:afterAutospacing="1"/>
        <w:jc w:val="center"/>
        <w:rPr>
          <w:b/>
          <w:bCs/>
        </w:rPr>
      </w:pPr>
      <w:r>
        <w:rPr>
          <w:noProof/>
          <w14:ligatures w14:val="standardContextual"/>
        </w:rPr>
        <w:drawing>
          <wp:inline distT="0" distB="0" distL="0" distR="0" wp14:anchorId="23DDF6A6" wp14:editId="0EE5B7BA">
            <wp:extent cx="6856870" cy="2383790"/>
            <wp:effectExtent l="0" t="0" r="1270" b="3810"/>
            <wp:docPr id="557872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72267" name="Picture 557872267"/>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6748" b="5302"/>
                    <a:stretch>
                      <a:fillRect/>
                    </a:stretch>
                  </pic:blipFill>
                  <pic:spPr bwMode="auto">
                    <a:xfrm>
                      <a:off x="0" y="0"/>
                      <a:ext cx="6858000" cy="2384183"/>
                    </a:xfrm>
                    <a:prstGeom prst="rect">
                      <a:avLst/>
                    </a:prstGeom>
                    <a:ln>
                      <a:noFill/>
                    </a:ln>
                    <a:extLst>
                      <a:ext uri="{53640926-AAD7-44D8-BBD7-CCE9431645EC}">
                        <a14:shadowObscured xmlns:a14="http://schemas.microsoft.com/office/drawing/2010/main"/>
                      </a:ext>
                    </a:extLst>
                  </pic:spPr>
                </pic:pic>
              </a:graphicData>
            </a:graphic>
          </wp:inline>
        </w:drawing>
      </w:r>
    </w:p>
    <w:p w14:paraId="67DD3743" w14:textId="5C28BE22" w:rsidR="00371256" w:rsidRDefault="00963431" w:rsidP="00272499">
      <w:pPr>
        <w:contextualSpacing/>
      </w:pPr>
      <w:r w:rsidRPr="00963431">
        <w:rPr>
          <w:b/>
          <w:bCs/>
        </w:rPr>
        <w:t>Meeting Minutes</w:t>
      </w:r>
      <w:r w:rsidRPr="00963431">
        <w:br/>
      </w:r>
      <w:r w:rsidRPr="00963431">
        <w:rPr>
          <w:b/>
          <w:bCs/>
        </w:rPr>
        <w:t>Date:</w:t>
      </w:r>
      <w:r w:rsidRPr="00963431">
        <w:t xml:space="preserve"> </w:t>
      </w:r>
      <w:r w:rsidR="00F1539B">
        <w:t>September</w:t>
      </w:r>
      <w:r w:rsidRPr="00963431">
        <w:t xml:space="preserve"> </w:t>
      </w:r>
      <w:r w:rsidR="00F1539B">
        <w:t>17</w:t>
      </w:r>
      <w:r w:rsidRPr="00963431">
        <w:t>, 2025</w:t>
      </w:r>
      <w:r w:rsidRPr="00963431">
        <w:br/>
      </w:r>
      <w:r w:rsidRPr="00963431">
        <w:rPr>
          <w:b/>
          <w:bCs/>
        </w:rPr>
        <w:t>Time</w:t>
      </w:r>
      <w:r w:rsidR="00371256">
        <w:rPr>
          <w:b/>
          <w:bCs/>
        </w:rPr>
        <w:t xml:space="preserve">: </w:t>
      </w:r>
      <w:r w:rsidRPr="00963431">
        <w:t>7:</w:t>
      </w:r>
      <w:r w:rsidR="00371256">
        <w:t>00</w:t>
      </w:r>
      <w:r w:rsidRPr="00963431">
        <w:t xml:space="preserve"> PM</w:t>
      </w:r>
      <w:r w:rsidRPr="00963431">
        <w:br/>
      </w:r>
      <w:r w:rsidRPr="00963431">
        <w:rPr>
          <w:b/>
          <w:bCs/>
        </w:rPr>
        <w:t>Location:</w:t>
      </w:r>
      <w:r w:rsidRPr="00963431">
        <w:t xml:space="preserve"> 470 Liberty Street, Braintree, MA 02184</w:t>
      </w:r>
    </w:p>
    <w:p w14:paraId="7BFBD280" w14:textId="69731ED8" w:rsidR="00371256" w:rsidRPr="00963431" w:rsidRDefault="00371256" w:rsidP="00272499">
      <w:pPr>
        <w:contextualSpacing/>
      </w:pPr>
      <w:r w:rsidRPr="00371256">
        <w:rPr>
          <w:b/>
          <w:bCs/>
        </w:rPr>
        <w:t>Called to Order</w:t>
      </w:r>
      <w:r>
        <w:rPr>
          <w:b/>
          <w:bCs/>
        </w:rPr>
        <w:t xml:space="preserve"> (7:</w:t>
      </w:r>
      <w:r w:rsidR="00042D52">
        <w:rPr>
          <w:b/>
          <w:bCs/>
        </w:rPr>
        <w:t>0</w:t>
      </w:r>
      <w:r w:rsidR="00254BB1">
        <w:rPr>
          <w:b/>
          <w:bCs/>
        </w:rPr>
        <w:t>1</w:t>
      </w:r>
      <w:r>
        <w:rPr>
          <w:b/>
          <w:bCs/>
        </w:rPr>
        <w:t>pm)</w:t>
      </w:r>
      <w:r w:rsidRPr="00371256">
        <w:rPr>
          <w:b/>
          <w:bCs/>
        </w:rPr>
        <w:t xml:space="preserve"> By:</w:t>
      </w:r>
      <w:r>
        <w:t xml:space="preserve"> Commissioner Flanagan</w:t>
      </w:r>
    </w:p>
    <w:p w14:paraId="7091AB41" w14:textId="77777777" w:rsidR="00963431" w:rsidRPr="00963431" w:rsidRDefault="00D966EA" w:rsidP="00272499">
      <w:r w:rsidRPr="00D966EA">
        <w:rPr>
          <w:noProof/>
          <w14:ligatures w14:val="standardContextual"/>
        </w:rPr>
        <w:pict w14:anchorId="06BF7B6E">
          <v:rect id="_x0000_i1034" alt="" style="width:468pt;height:.05pt;mso-width-percent:0;mso-height-percent:0;mso-width-percent:0;mso-height-percent:0" o:hralign="center" o:hrstd="t" o:hr="t" fillcolor="#a0a0a0" stroked="f"/>
        </w:pict>
      </w:r>
    </w:p>
    <w:p w14:paraId="0393B061" w14:textId="77777777" w:rsidR="00B3263F" w:rsidRPr="00B3263F" w:rsidRDefault="00B3263F" w:rsidP="00B3263F">
      <w:pPr>
        <w:outlineLvl w:val="2"/>
        <w:rPr>
          <w:b/>
          <w:bCs/>
          <w:sz w:val="27"/>
          <w:szCs w:val="27"/>
        </w:rPr>
      </w:pPr>
      <w:r w:rsidRPr="00B3263F">
        <w:rPr>
          <w:b/>
          <w:bCs/>
          <w:sz w:val="27"/>
          <w:szCs w:val="27"/>
        </w:rPr>
        <w:t>Meeting Proceedings</w:t>
      </w:r>
    </w:p>
    <w:p w14:paraId="53E23B2D" w14:textId="60EA8E7B" w:rsidR="00B3263F" w:rsidRPr="00963431" w:rsidRDefault="00B3263F" w:rsidP="00B3263F">
      <w:r w:rsidRPr="00963431">
        <w:rPr>
          <w:b/>
          <w:bCs/>
        </w:rPr>
        <w:t>7:</w:t>
      </w:r>
      <w:r>
        <w:rPr>
          <w:b/>
          <w:bCs/>
        </w:rPr>
        <w:t>0</w:t>
      </w:r>
      <w:r w:rsidR="00254BB1">
        <w:rPr>
          <w:b/>
          <w:bCs/>
        </w:rPr>
        <w:t>2</w:t>
      </w:r>
      <w:r w:rsidRPr="00963431">
        <w:rPr>
          <w:b/>
          <w:bCs/>
        </w:rPr>
        <w:t xml:space="preserve"> PM</w:t>
      </w:r>
    </w:p>
    <w:p w14:paraId="29050132" w14:textId="77777777" w:rsidR="00B3263F" w:rsidRPr="00963431" w:rsidRDefault="00B3263F" w:rsidP="00B3263F">
      <w:pPr>
        <w:numPr>
          <w:ilvl w:val="0"/>
          <w:numId w:val="6"/>
        </w:numPr>
      </w:pPr>
      <w:r w:rsidRPr="00963431">
        <w:t>The Pledge of Allegiance was recited.</w:t>
      </w:r>
    </w:p>
    <w:p w14:paraId="6DBC7E09" w14:textId="77777777" w:rsidR="00B3263F" w:rsidRDefault="00B3263F" w:rsidP="00272499">
      <w:pPr>
        <w:outlineLvl w:val="2"/>
        <w:rPr>
          <w:b/>
          <w:bCs/>
          <w:sz w:val="27"/>
          <w:szCs w:val="27"/>
        </w:rPr>
      </w:pPr>
    </w:p>
    <w:p w14:paraId="38641F99" w14:textId="547A5AC6" w:rsidR="00371256" w:rsidRDefault="00371256" w:rsidP="00272499">
      <w:pPr>
        <w:outlineLvl w:val="2"/>
        <w:rPr>
          <w:b/>
          <w:bCs/>
          <w:sz w:val="27"/>
          <w:szCs w:val="27"/>
        </w:rPr>
      </w:pPr>
      <w:r>
        <w:rPr>
          <w:b/>
          <w:bCs/>
          <w:sz w:val="27"/>
          <w:szCs w:val="27"/>
        </w:rPr>
        <w:t>Roll Call (7:</w:t>
      </w:r>
      <w:r w:rsidR="00042D52">
        <w:rPr>
          <w:b/>
          <w:bCs/>
          <w:sz w:val="27"/>
          <w:szCs w:val="27"/>
        </w:rPr>
        <w:t>0</w:t>
      </w:r>
      <w:r w:rsidR="00254BB1">
        <w:rPr>
          <w:b/>
          <w:bCs/>
          <w:sz w:val="27"/>
          <w:szCs w:val="27"/>
        </w:rPr>
        <w:t>2</w:t>
      </w:r>
      <w:r>
        <w:rPr>
          <w:b/>
          <w:bCs/>
          <w:sz w:val="27"/>
          <w:szCs w:val="27"/>
        </w:rPr>
        <w:t>pm)</w:t>
      </w:r>
    </w:p>
    <w:p w14:paraId="558A685D" w14:textId="77777777" w:rsidR="00272499" w:rsidRDefault="00272499" w:rsidP="00272499">
      <w:pPr>
        <w:outlineLvl w:val="2"/>
        <w:rPr>
          <w:b/>
          <w:bCs/>
          <w:sz w:val="27"/>
          <w:szCs w:val="27"/>
        </w:rPr>
      </w:pPr>
    </w:p>
    <w:p w14:paraId="7570C9D4" w14:textId="77777777" w:rsidR="00371256" w:rsidRDefault="00963431" w:rsidP="00272499">
      <w:pPr>
        <w:outlineLvl w:val="2"/>
        <w:rPr>
          <w:b/>
          <w:bCs/>
          <w:sz w:val="27"/>
          <w:szCs w:val="27"/>
        </w:rPr>
      </w:pPr>
      <w:r w:rsidRPr="00963431">
        <w:rPr>
          <w:b/>
          <w:bCs/>
          <w:sz w:val="27"/>
          <w:szCs w:val="27"/>
        </w:rPr>
        <w:t>Commissioners</w:t>
      </w:r>
    </w:p>
    <w:p w14:paraId="5B529C0D" w14:textId="67F2B5AD" w:rsidR="00963431" w:rsidRDefault="00963431" w:rsidP="00272499">
      <w:pPr>
        <w:ind w:firstLine="720"/>
        <w:outlineLvl w:val="2"/>
        <w:rPr>
          <w:b/>
          <w:bCs/>
          <w:sz w:val="27"/>
          <w:szCs w:val="27"/>
        </w:rPr>
      </w:pPr>
      <w:r w:rsidRPr="00963431">
        <w:rPr>
          <w:b/>
          <w:bCs/>
          <w:sz w:val="27"/>
          <w:szCs w:val="27"/>
        </w:rPr>
        <w:t>Present</w:t>
      </w:r>
      <w:r w:rsidR="00371256">
        <w:rPr>
          <w:b/>
          <w:bCs/>
          <w:sz w:val="27"/>
          <w:szCs w:val="27"/>
        </w:rPr>
        <w:t xml:space="preserve">: </w:t>
      </w:r>
      <w:r w:rsidR="00B3263F" w:rsidRPr="00B3263F">
        <w:t>William Flanagan (Chair), Frank Collins (Clerk), Kathy Bowes, John Wentworth, Rick Feeney</w:t>
      </w:r>
      <w:r w:rsidR="00254BB1">
        <w:t xml:space="preserve">, </w:t>
      </w:r>
      <w:r w:rsidR="00254BB1" w:rsidRPr="00B3263F">
        <w:t>Kaitlin Folan</w:t>
      </w:r>
    </w:p>
    <w:p w14:paraId="39F21A08" w14:textId="1A069831" w:rsidR="00963431" w:rsidRPr="00371256" w:rsidRDefault="00371256" w:rsidP="00272499">
      <w:pPr>
        <w:ind w:firstLine="720"/>
        <w:outlineLvl w:val="2"/>
        <w:rPr>
          <w:b/>
          <w:bCs/>
          <w:sz w:val="27"/>
          <w:szCs w:val="27"/>
        </w:rPr>
      </w:pPr>
      <w:r>
        <w:rPr>
          <w:b/>
          <w:bCs/>
          <w:sz w:val="27"/>
          <w:szCs w:val="27"/>
        </w:rPr>
        <w:t xml:space="preserve">Absent: </w:t>
      </w:r>
      <w:r w:rsidR="00B3263F" w:rsidRPr="00B3263F">
        <w:t>Corey Bowdre (Treasure</w:t>
      </w:r>
      <w:r w:rsidR="00254BB1">
        <w:t>r)</w:t>
      </w:r>
    </w:p>
    <w:p w14:paraId="17DD838B" w14:textId="4B57E05A" w:rsidR="00963431" w:rsidRPr="00963431" w:rsidRDefault="00963431" w:rsidP="00272499">
      <w:pPr>
        <w:outlineLvl w:val="2"/>
        <w:rPr>
          <w:b/>
          <w:bCs/>
          <w:sz w:val="27"/>
          <w:szCs w:val="27"/>
        </w:rPr>
      </w:pPr>
      <w:r w:rsidRPr="00963431">
        <w:rPr>
          <w:b/>
          <w:bCs/>
          <w:sz w:val="27"/>
          <w:szCs w:val="27"/>
        </w:rPr>
        <w:t>Staff</w:t>
      </w:r>
    </w:p>
    <w:p w14:paraId="280C2EC9" w14:textId="245DCD32" w:rsidR="00963431" w:rsidRPr="00963431" w:rsidRDefault="00371256" w:rsidP="00272499">
      <w:pPr>
        <w:ind w:left="720"/>
      </w:pPr>
      <w:r w:rsidRPr="00963431">
        <w:rPr>
          <w:b/>
          <w:bCs/>
          <w:sz w:val="27"/>
          <w:szCs w:val="27"/>
        </w:rPr>
        <w:t>Present</w:t>
      </w:r>
      <w:r>
        <w:rPr>
          <w:b/>
          <w:bCs/>
          <w:sz w:val="27"/>
          <w:szCs w:val="27"/>
        </w:rPr>
        <w:t xml:space="preserve">: </w:t>
      </w:r>
      <w:r w:rsidR="00963431" w:rsidRPr="00963431">
        <w:t>Supervisor Brion Keefe</w:t>
      </w:r>
    </w:p>
    <w:p w14:paraId="1706FA4F" w14:textId="64C6B713" w:rsidR="00963431" w:rsidRDefault="00371256" w:rsidP="00272499">
      <w:pPr>
        <w:ind w:left="720"/>
      </w:pPr>
      <w:r>
        <w:rPr>
          <w:b/>
          <w:bCs/>
          <w:sz w:val="27"/>
          <w:szCs w:val="27"/>
        </w:rPr>
        <w:t>Absent</w:t>
      </w:r>
      <w:r w:rsidR="00B3263F">
        <w:t xml:space="preserve">: </w:t>
      </w:r>
      <w:r w:rsidR="00254BB1" w:rsidRPr="00963431">
        <w:t>Ranger Mike Nikiciuk</w:t>
      </w:r>
    </w:p>
    <w:p w14:paraId="066F490F" w14:textId="77777777" w:rsidR="00272499" w:rsidRPr="00963431" w:rsidRDefault="00272499" w:rsidP="00272499">
      <w:pPr>
        <w:ind w:left="720"/>
      </w:pPr>
    </w:p>
    <w:p w14:paraId="5CE149D7" w14:textId="37A1FC86" w:rsidR="00963431" w:rsidRDefault="00963431" w:rsidP="00B3263F">
      <w:r w:rsidRPr="00963431">
        <w:rPr>
          <w:b/>
          <w:bCs/>
        </w:rPr>
        <w:t xml:space="preserve">Guests </w:t>
      </w:r>
      <w:r w:rsidRPr="00371256">
        <w:rPr>
          <w:b/>
          <w:bCs/>
          <w:sz w:val="27"/>
          <w:szCs w:val="27"/>
        </w:rPr>
        <w:t>Present</w:t>
      </w:r>
      <w:r w:rsidR="00B3263F">
        <w:t>: None</w:t>
      </w:r>
    </w:p>
    <w:p w14:paraId="211F2394" w14:textId="77777777" w:rsidR="00B3263F" w:rsidRPr="00963431" w:rsidRDefault="00B3263F" w:rsidP="00B3263F"/>
    <w:p w14:paraId="700EFC8A" w14:textId="2AEFD9A8" w:rsidR="00963431" w:rsidRDefault="00D966EA" w:rsidP="00272499">
      <w:r w:rsidRPr="00D966EA">
        <w:rPr>
          <w:noProof/>
          <w14:ligatures w14:val="standardContextual"/>
        </w:rPr>
        <w:pict w14:anchorId="36431E1B">
          <v:rect id="_x0000_i1033" alt="" style="width:468pt;height:.05pt;mso-width-percent:0;mso-height-percent:0;mso-width-percent:0;mso-height-percent:0" o:hralign="center" o:hrstd="t" o:hr="t" fillcolor="#a0a0a0" stroked="f"/>
        </w:pict>
      </w:r>
    </w:p>
    <w:p w14:paraId="5028DE3E" w14:textId="4D464D3C" w:rsidR="00963431" w:rsidRPr="00963431" w:rsidRDefault="00963431" w:rsidP="00272499"/>
    <w:p w14:paraId="4AE2D42D" w14:textId="13958CEC" w:rsidR="00963431" w:rsidRDefault="00963431" w:rsidP="00272499">
      <w:pPr>
        <w:outlineLvl w:val="2"/>
        <w:rPr>
          <w:b/>
          <w:bCs/>
          <w:sz w:val="27"/>
          <w:szCs w:val="27"/>
        </w:rPr>
      </w:pPr>
      <w:r w:rsidRPr="00963431">
        <w:rPr>
          <w:b/>
          <w:bCs/>
          <w:sz w:val="27"/>
          <w:szCs w:val="27"/>
        </w:rPr>
        <w:t xml:space="preserve">Approval of </w:t>
      </w:r>
      <w:r w:rsidR="00371256">
        <w:rPr>
          <w:b/>
          <w:bCs/>
          <w:sz w:val="27"/>
          <w:szCs w:val="27"/>
        </w:rPr>
        <w:t xml:space="preserve">Previous Months </w:t>
      </w:r>
      <w:r w:rsidRPr="00963431">
        <w:rPr>
          <w:b/>
          <w:bCs/>
          <w:sz w:val="27"/>
          <w:szCs w:val="27"/>
        </w:rPr>
        <w:t>Minutes</w:t>
      </w:r>
    </w:p>
    <w:p w14:paraId="2C0175B8" w14:textId="77777777" w:rsidR="00272499" w:rsidRPr="00963431" w:rsidRDefault="00272499" w:rsidP="00272499">
      <w:pPr>
        <w:outlineLvl w:val="2"/>
        <w:rPr>
          <w:b/>
          <w:bCs/>
          <w:sz w:val="27"/>
          <w:szCs w:val="27"/>
        </w:rPr>
      </w:pPr>
    </w:p>
    <w:p w14:paraId="7AF2B283" w14:textId="33751398" w:rsidR="00963431" w:rsidRPr="00963431" w:rsidRDefault="00963431" w:rsidP="00272499">
      <w:pPr>
        <w:numPr>
          <w:ilvl w:val="0"/>
          <w:numId w:val="8"/>
        </w:numPr>
      </w:pPr>
      <w:r w:rsidRPr="00963431">
        <w:rPr>
          <w:b/>
          <w:bCs/>
        </w:rPr>
        <w:t>7:</w:t>
      </w:r>
      <w:r w:rsidR="00B3263F">
        <w:rPr>
          <w:b/>
          <w:bCs/>
        </w:rPr>
        <w:t>0</w:t>
      </w:r>
      <w:r w:rsidR="00254BB1">
        <w:rPr>
          <w:b/>
          <w:bCs/>
        </w:rPr>
        <w:t>3</w:t>
      </w:r>
      <w:r w:rsidRPr="00963431">
        <w:rPr>
          <w:b/>
          <w:bCs/>
        </w:rPr>
        <w:t xml:space="preserve"> PM:</w:t>
      </w:r>
      <w:r w:rsidRPr="00963431">
        <w:t xml:space="preserve"> Chair called for approval of previous meeting minutes.</w:t>
      </w:r>
    </w:p>
    <w:p w14:paraId="3E4707CC" w14:textId="77777777" w:rsidR="00272499" w:rsidRPr="00963431" w:rsidRDefault="00272499" w:rsidP="00B3263F">
      <w:pPr>
        <w:ind w:left="360"/>
      </w:pPr>
    </w:p>
    <w:p w14:paraId="662FCC63" w14:textId="03DCCD0A" w:rsidR="00371256" w:rsidRDefault="00371256" w:rsidP="00272499">
      <w:pPr>
        <w:ind w:left="360"/>
      </w:pPr>
      <w:r w:rsidRPr="00272499">
        <w:rPr>
          <w:b/>
          <w:bCs/>
        </w:rPr>
        <w:t>Motion</w:t>
      </w:r>
      <w:r>
        <w:t xml:space="preserve">: </w:t>
      </w:r>
      <w:r w:rsidR="00272499" w:rsidRPr="00963431">
        <w:t xml:space="preserve">Motion to accept </w:t>
      </w:r>
      <w:r w:rsidR="00424259">
        <w:t>August</w:t>
      </w:r>
      <w:r w:rsidR="00B3263F">
        <w:t xml:space="preserve"> </w:t>
      </w:r>
      <w:r w:rsidR="00424259">
        <w:t>20</w:t>
      </w:r>
      <w:r w:rsidR="00B3263F" w:rsidRPr="00B3263F">
        <w:rPr>
          <w:vertAlign w:val="superscript"/>
        </w:rPr>
        <w:t>th</w:t>
      </w:r>
      <w:r w:rsidR="00B3263F">
        <w:t xml:space="preserve"> </w:t>
      </w:r>
      <w:r w:rsidR="00272499" w:rsidRPr="00963431">
        <w:t xml:space="preserve">minutes by </w:t>
      </w:r>
      <w:r w:rsidR="00272499">
        <w:t>Commissioner</w:t>
      </w:r>
      <w:r w:rsidR="00272499" w:rsidRPr="00963431">
        <w:t xml:space="preserve"> </w:t>
      </w:r>
      <w:r w:rsidR="00254BB1">
        <w:t>Wentworth</w:t>
      </w:r>
    </w:p>
    <w:p w14:paraId="1483A37B" w14:textId="7BC1EEEE" w:rsidR="00272499" w:rsidRDefault="00272499" w:rsidP="00272499">
      <w:pPr>
        <w:ind w:left="360"/>
      </w:pPr>
      <w:r w:rsidRPr="00272499">
        <w:rPr>
          <w:b/>
          <w:bCs/>
        </w:rPr>
        <w:t>Second</w:t>
      </w:r>
      <w:r>
        <w:t xml:space="preserve">: Commissioner </w:t>
      </w:r>
      <w:r w:rsidR="00254BB1">
        <w:t>Bowes</w:t>
      </w:r>
    </w:p>
    <w:p w14:paraId="2BCC76C4" w14:textId="758652A8" w:rsidR="00272499" w:rsidRPr="00371256" w:rsidRDefault="00272499" w:rsidP="00272499">
      <w:pPr>
        <w:ind w:left="360"/>
      </w:pPr>
      <w:r w:rsidRPr="00272499">
        <w:rPr>
          <w:b/>
          <w:bCs/>
        </w:rPr>
        <w:t>Vote</w:t>
      </w:r>
      <w:r>
        <w:t>: Unanimous Approval</w:t>
      </w:r>
    </w:p>
    <w:p w14:paraId="195524F7" w14:textId="77777777" w:rsidR="00963431" w:rsidRPr="00963431" w:rsidRDefault="00D966EA" w:rsidP="00272499">
      <w:r w:rsidRPr="00D966EA">
        <w:rPr>
          <w:noProof/>
          <w14:ligatures w14:val="standardContextual"/>
        </w:rPr>
        <w:pict w14:anchorId="7A5F0526">
          <v:rect id="_x0000_i1032" alt="" style="width:468pt;height:.05pt;mso-width-percent:0;mso-height-percent:0;mso-width-percent:0;mso-height-percent:0" o:hralign="center" o:hrstd="t" o:hr="t" fillcolor="#a0a0a0" stroked="f"/>
        </w:pict>
      </w:r>
    </w:p>
    <w:p w14:paraId="45BA9DA0" w14:textId="77777777" w:rsidR="00661747" w:rsidRDefault="00661747" w:rsidP="00272499">
      <w:pPr>
        <w:outlineLvl w:val="2"/>
        <w:rPr>
          <w:b/>
          <w:bCs/>
          <w:sz w:val="27"/>
          <w:szCs w:val="27"/>
        </w:rPr>
      </w:pPr>
    </w:p>
    <w:p w14:paraId="7277D5D8" w14:textId="08663C80" w:rsidR="00963431" w:rsidRDefault="00963431" w:rsidP="00272499">
      <w:pPr>
        <w:outlineLvl w:val="2"/>
        <w:rPr>
          <w:b/>
          <w:bCs/>
          <w:sz w:val="27"/>
          <w:szCs w:val="27"/>
        </w:rPr>
      </w:pPr>
      <w:r w:rsidRPr="00963431">
        <w:rPr>
          <w:b/>
          <w:bCs/>
          <w:sz w:val="27"/>
          <w:szCs w:val="27"/>
        </w:rPr>
        <w:t>Treasurer’s Report (7:</w:t>
      </w:r>
      <w:r w:rsidR="00254BB1">
        <w:rPr>
          <w:b/>
          <w:bCs/>
          <w:sz w:val="27"/>
          <w:szCs w:val="27"/>
        </w:rPr>
        <w:t>03</w:t>
      </w:r>
      <w:r w:rsidRPr="00963431">
        <w:rPr>
          <w:b/>
          <w:bCs/>
          <w:sz w:val="27"/>
          <w:szCs w:val="27"/>
        </w:rPr>
        <w:t xml:space="preserve"> PM)</w:t>
      </w:r>
    </w:p>
    <w:p w14:paraId="646FA3BA" w14:textId="77777777" w:rsidR="00272499" w:rsidRPr="00963431" w:rsidRDefault="00272499" w:rsidP="00272499">
      <w:pPr>
        <w:outlineLvl w:val="2"/>
        <w:rPr>
          <w:b/>
          <w:bCs/>
          <w:sz w:val="27"/>
          <w:szCs w:val="27"/>
        </w:rPr>
      </w:pPr>
    </w:p>
    <w:p w14:paraId="6763B848" w14:textId="3E2CFA0F" w:rsidR="00963431" w:rsidRDefault="00963431" w:rsidP="00272499">
      <w:pPr>
        <w:numPr>
          <w:ilvl w:val="0"/>
          <w:numId w:val="9"/>
        </w:numPr>
      </w:pPr>
      <w:r>
        <w:t xml:space="preserve">Given by </w:t>
      </w:r>
      <w:r w:rsidR="00254BB1">
        <w:t>Supervisor</w:t>
      </w:r>
      <w:r>
        <w:t xml:space="preserve"> </w:t>
      </w:r>
      <w:r w:rsidR="00254BB1">
        <w:t>Keefe</w:t>
      </w:r>
    </w:p>
    <w:p w14:paraId="3368166D" w14:textId="1985F153" w:rsidR="00254BB1" w:rsidRPr="00963431" w:rsidRDefault="00254BB1" w:rsidP="00272499">
      <w:pPr>
        <w:numPr>
          <w:ilvl w:val="0"/>
          <w:numId w:val="9"/>
        </w:numPr>
      </w:pPr>
      <w:r>
        <w:t xml:space="preserve">Checking balance </w:t>
      </w:r>
      <w:r w:rsidR="00755564">
        <w:t>$</w:t>
      </w:r>
      <w:r>
        <w:t>43,320.80 and Savings</w:t>
      </w:r>
      <w:r w:rsidR="00FE03FF">
        <w:t xml:space="preserve"> Balance:</w:t>
      </w:r>
      <w:r>
        <w:t xml:space="preserve"> $235,985.65</w:t>
      </w:r>
    </w:p>
    <w:p w14:paraId="1247BE42" w14:textId="5F1DA239" w:rsidR="00B3263F" w:rsidRDefault="00B3263F" w:rsidP="00B3263F">
      <w:pPr>
        <w:numPr>
          <w:ilvl w:val="0"/>
          <w:numId w:val="9"/>
        </w:numPr>
        <w:shd w:val="clear" w:color="auto" w:fill="FCFBFB"/>
        <w:rPr>
          <w:color w:val="000000"/>
        </w:rPr>
      </w:pPr>
      <w:r w:rsidRPr="00B3263F">
        <w:rPr>
          <w:color w:val="000000"/>
        </w:rPr>
        <w:t>Highlighted the Forest Fund</w:t>
      </w:r>
      <w:r w:rsidR="00254BB1">
        <w:rPr>
          <w:color w:val="000000"/>
        </w:rPr>
        <w:t xml:space="preserve"> reimbursement from the State $14776.66 total balance now $18,366.94</w:t>
      </w:r>
    </w:p>
    <w:p w14:paraId="733963B4" w14:textId="46942BF4" w:rsidR="00B3263F" w:rsidRDefault="00B3263F" w:rsidP="00B3263F">
      <w:pPr>
        <w:numPr>
          <w:ilvl w:val="0"/>
          <w:numId w:val="9"/>
        </w:numPr>
        <w:shd w:val="clear" w:color="auto" w:fill="FCFBFB"/>
        <w:rPr>
          <w:color w:val="000000"/>
        </w:rPr>
      </w:pPr>
      <w:r w:rsidRPr="00B3263F">
        <w:rPr>
          <w:color w:val="000000"/>
        </w:rPr>
        <w:t>Confirmed receipt of both payments from the Towns</w:t>
      </w:r>
      <w:r w:rsidR="00254BB1">
        <w:rPr>
          <w:color w:val="000000"/>
        </w:rPr>
        <w:t xml:space="preserve"> for the initial half of the year.  It was more than the half of the appropriation to have more up front for early fiscal year costs.</w:t>
      </w:r>
    </w:p>
    <w:p w14:paraId="4A6860DF" w14:textId="3E321A8A" w:rsidR="00254BB1" w:rsidRPr="00B3263F" w:rsidRDefault="00254BB1" w:rsidP="00B3263F">
      <w:pPr>
        <w:numPr>
          <w:ilvl w:val="0"/>
          <w:numId w:val="9"/>
        </w:numPr>
        <w:shd w:val="clear" w:color="auto" w:fill="FCFBFB"/>
        <w:rPr>
          <w:color w:val="000000"/>
        </w:rPr>
      </w:pPr>
      <w:r>
        <w:rPr>
          <w:color w:val="000000"/>
        </w:rPr>
        <w:t>Still waiting on new computer with new quick books before establishing up to date annual ledger.</w:t>
      </w:r>
    </w:p>
    <w:p w14:paraId="7782F6F5" w14:textId="77777777" w:rsidR="00963431" w:rsidRPr="00963431" w:rsidRDefault="00D966EA" w:rsidP="00272499">
      <w:r w:rsidRPr="00D966EA">
        <w:rPr>
          <w:noProof/>
          <w14:ligatures w14:val="standardContextual"/>
        </w:rPr>
        <w:pict w14:anchorId="2A557945">
          <v:rect id="_x0000_i1031" alt="" style="width:468pt;height:.05pt;mso-width-percent:0;mso-height-percent:0;mso-width-percent:0;mso-height-percent:0" o:hralign="center" o:hrstd="t" o:hr="t" fillcolor="#a0a0a0" stroked="f"/>
        </w:pict>
      </w:r>
    </w:p>
    <w:p w14:paraId="76491880" w14:textId="1E04F452" w:rsidR="00963431" w:rsidRDefault="00963431" w:rsidP="00272499">
      <w:pPr>
        <w:outlineLvl w:val="2"/>
        <w:rPr>
          <w:b/>
          <w:bCs/>
          <w:sz w:val="27"/>
          <w:szCs w:val="27"/>
        </w:rPr>
      </w:pPr>
      <w:r w:rsidRPr="00963431">
        <w:rPr>
          <w:b/>
          <w:bCs/>
          <w:sz w:val="27"/>
          <w:szCs w:val="27"/>
        </w:rPr>
        <w:t>Chairman’s Report (7:</w:t>
      </w:r>
      <w:r w:rsidR="00254BB1">
        <w:rPr>
          <w:b/>
          <w:bCs/>
          <w:sz w:val="27"/>
          <w:szCs w:val="27"/>
        </w:rPr>
        <w:t>08</w:t>
      </w:r>
      <w:r w:rsidRPr="00963431">
        <w:rPr>
          <w:b/>
          <w:bCs/>
          <w:sz w:val="27"/>
          <w:szCs w:val="27"/>
        </w:rPr>
        <w:t xml:space="preserve"> PM)</w:t>
      </w:r>
    </w:p>
    <w:p w14:paraId="6B91D8D4" w14:textId="77777777" w:rsidR="00272499" w:rsidRPr="00963431" w:rsidRDefault="00272499" w:rsidP="00272499">
      <w:pPr>
        <w:outlineLvl w:val="2"/>
        <w:rPr>
          <w:b/>
          <w:bCs/>
          <w:sz w:val="27"/>
          <w:szCs w:val="27"/>
        </w:rPr>
      </w:pPr>
    </w:p>
    <w:p w14:paraId="582ED8D3" w14:textId="23FDCAC2" w:rsidR="00B3263F" w:rsidRPr="00B3263F" w:rsidRDefault="00254BB1" w:rsidP="00B3263F">
      <w:pPr>
        <w:numPr>
          <w:ilvl w:val="0"/>
          <w:numId w:val="10"/>
        </w:numPr>
      </w:pPr>
      <w:r>
        <w:t xml:space="preserve">Chair discussed subcommittee </w:t>
      </w:r>
      <w:r w:rsidR="006A1D5D">
        <w:t xml:space="preserve">to review bylaws </w:t>
      </w:r>
      <w:r>
        <w:t xml:space="preserve">and was looking for volunteers.  Commissioner </w:t>
      </w:r>
      <w:r w:rsidR="00775084" w:rsidRPr="00B24051">
        <w:rPr>
          <w:color w:val="000000" w:themeColor="text1"/>
        </w:rPr>
        <w:t>Flanagan</w:t>
      </w:r>
      <w:r>
        <w:t>,</w:t>
      </w:r>
      <w:r w:rsidR="006A1D5D">
        <w:t xml:space="preserve"> Commissioner Wentworth and Commissioner </w:t>
      </w:r>
      <w:r w:rsidR="00775084" w:rsidRPr="00B24051">
        <w:rPr>
          <w:color w:val="000000" w:themeColor="text1"/>
        </w:rPr>
        <w:t>Feeney</w:t>
      </w:r>
      <w:r w:rsidR="006A1D5D" w:rsidRPr="00B24051">
        <w:rPr>
          <w:color w:val="000000" w:themeColor="text1"/>
        </w:rPr>
        <w:t xml:space="preserve"> volunteered</w:t>
      </w:r>
      <w:r w:rsidR="00775084" w:rsidRPr="00B24051">
        <w:rPr>
          <w:color w:val="000000" w:themeColor="text1"/>
        </w:rPr>
        <w:t>, along with Supervisor Keefe</w:t>
      </w:r>
      <w:r w:rsidR="00E2408D" w:rsidRPr="00B24051">
        <w:rPr>
          <w:color w:val="000000" w:themeColor="text1"/>
        </w:rPr>
        <w:t>.</w:t>
      </w:r>
      <w:r w:rsidR="006A1D5D" w:rsidRPr="00B24051">
        <w:rPr>
          <w:color w:val="000000" w:themeColor="text1"/>
        </w:rPr>
        <w:t xml:space="preserve"> Will electronically send out before next business meeting</w:t>
      </w:r>
      <w:r w:rsidR="006A1D5D">
        <w:t xml:space="preserve">.  </w:t>
      </w:r>
      <w:r>
        <w:t xml:space="preserve"> </w:t>
      </w:r>
    </w:p>
    <w:p w14:paraId="29A59D21" w14:textId="093508A6" w:rsidR="00FD7E16" w:rsidRPr="00B24051" w:rsidRDefault="006A1D5D" w:rsidP="00FD7E16">
      <w:pPr>
        <w:numPr>
          <w:ilvl w:val="0"/>
          <w:numId w:val="10"/>
        </w:numPr>
        <w:rPr>
          <w:color w:val="000000" w:themeColor="text1"/>
        </w:rPr>
      </w:pPr>
      <w:r>
        <w:t xml:space="preserve">Pollinator meadow was a great start.  </w:t>
      </w:r>
      <w:proofErr w:type="spellStart"/>
      <w:r>
        <w:t>Mugwort</w:t>
      </w:r>
      <w:proofErr w:type="spellEnd"/>
      <w:r>
        <w:t xml:space="preserve"> is a problem that is holding us back a bit.  Chair met with staff and went into the field to investigate </w:t>
      </w:r>
      <w:proofErr w:type="spellStart"/>
      <w:r>
        <w:t>mugwort</w:t>
      </w:r>
      <w:proofErr w:type="spellEnd"/>
      <w:r>
        <w:t xml:space="preserve"> reproductive process.  </w:t>
      </w:r>
      <w:proofErr w:type="spellStart"/>
      <w:r>
        <w:t>Mugwort</w:t>
      </w:r>
      <w:proofErr w:type="spellEnd"/>
      <w:r>
        <w:t xml:space="preserve"> was cut to try and stave off any further growth.  Further assessment will take place.  Spoke about the State grant and that it will not be the amount initially hoped for in FY26.  </w:t>
      </w:r>
      <w:r w:rsidRPr="00B24051">
        <w:rPr>
          <w:color w:val="000000" w:themeColor="text1"/>
        </w:rPr>
        <w:t xml:space="preserve">Scope </w:t>
      </w:r>
      <w:r w:rsidR="000B664C" w:rsidRPr="00B24051">
        <w:rPr>
          <w:color w:val="000000" w:themeColor="text1"/>
        </w:rPr>
        <w:t xml:space="preserve">of work </w:t>
      </w:r>
      <w:r w:rsidRPr="00B24051">
        <w:rPr>
          <w:color w:val="000000" w:themeColor="text1"/>
        </w:rPr>
        <w:t xml:space="preserve">for the grant </w:t>
      </w:r>
      <w:r w:rsidR="000B664C" w:rsidRPr="00B24051">
        <w:rPr>
          <w:color w:val="000000" w:themeColor="text1"/>
        </w:rPr>
        <w:t>will need to be cut back.</w:t>
      </w:r>
    </w:p>
    <w:p w14:paraId="7F8041BA" w14:textId="279B311C" w:rsidR="00FD7E16" w:rsidRPr="006A1D5D" w:rsidRDefault="006A1D5D" w:rsidP="00FD7E16">
      <w:pPr>
        <w:numPr>
          <w:ilvl w:val="0"/>
          <w:numId w:val="10"/>
        </w:numPr>
        <w:rPr>
          <w:sz w:val="28"/>
          <w:szCs w:val="28"/>
        </w:rPr>
      </w:pPr>
      <w:r w:rsidRPr="00B24051">
        <w:rPr>
          <w:color w:val="000000" w:themeColor="text1"/>
        </w:rPr>
        <w:t>Emphasis on Pond Treatment.  Wanted to bring to light the “dissolved oxygen” reports.  It is significantly better.  Treating in the Fall for lily pads and in the spring for other growth</w:t>
      </w:r>
      <w:r w:rsidR="00BA79E3" w:rsidRPr="00B24051">
        <w:rPr>
          <w:color w:val="000000" w:themeColor="text1"/>
        </w:rPr>
        <w:t xml:space="preserve"> (</w:t>
      </w:r>
      <w:proofErr w:type="spellStart"/>
      <w:r w:rsidR="00BA79E3" w:rsidRPr="00B24051">
        <w:rPr>
          <w:color w:val="000000" w:themeColor="text1"/>
        </w:rPr>
        <w:t>Millfoil</w:t>
      </w:r>
      <w:proofErr w:type="spellEnd"/>
      <w:r w:rsidR="00BA79E3" w:rsidRPr="00B24051">
        <w:rPr>
          <w:color w:val="000000" w:themeColor="text1"/>
        </w:rPr>
        <w:t>)</w:t>
      </w:r>
      <w:r w:rsidRPr="00B24051">
        <w:rPr>
          <w:color w:val="000000" w:themeColor="text1"/>
        </w:rPr>
        <w:t xml:space="preserve">.  </w:t>
      </w:r>
      <w:r>
        <w:rPr>
          <w:color w:val="000000"/>
        </w:rPr>
        <w:t>Looking forward to results come next spring.</w:t>
      </w:r>
    </w:p>
    <w:p w14:paraId="2646D769" w14:textId="77777777" w:rsidR="006A1D5D" w:rsidRPr="006A1D5D" w:rsidRDefault="006A1D5D" w:rsidP="006A1D5D">
      <w:pPr>
        <w:numPr>
          <w:ilvl w:val="1"/>
          <w:numId w:val="10"/>
        </w:numPr>
        <w:rPr>
          <w:sz w:val="28"/>
          <w:szCs w:val="28"/>
        </w:rPr>
      </w:pPr>
      <w:r>
        <w:rPr>
          <w:color w:val="000000"/>
        </w:rPr>
        <w:t xml:space="preserve">Commissioner Feeney inquired about the treatment process and Supervisor Keefe gave </w:t>
      </w:r>
      <w:proofErr w:type="gramStart"/>
      <w:r>
        <w:rPr>
          <w:color w:val="000000"/>
        </w:rPr>
        <w:t>an</w:t>
      </w:r>
      <w:proofErr w:type="gramEnd"/>
      <w:r>
        <w:rPr>
          <w:color w:val="000000"/>
        </w:rPr>
        <w:t xml:space="preserve"> detailed explanation with how the contractor does it.</w:t>
      </w:r>
    </w:p>
    <w:p w14:paraId="659DBEF8" w14:textId="235BBB78" w:rsidR="006A1D5D" w:rsidRPr="00FD7E16" w:rsidRDefault="006A1D5D" w:rsidP="006A1D5D">
      <w:pPr>
        <w:numPr>
          <w:ilvl w:val="0"/>
          <w:numId w:val="10"/>
        </w:numPr>
        <w:rPr>
          <w:sz w:val="28"/>
          <w:szCs w:val="28"/>
        </w:rPr>
      </w:pPr>
      <w:r>
        <w:rPr>
          <w:color w:val="000000"/>
        </w:rPr>
        <w:t>Brought up electric Bicycles and how it is rampant everywhere with speed and irresponsible operation.</w:t>
      </w:r>
      <w:r w:rsidR="00EA5B97">
        <w:rPr>
          <w:color w:val="000000"/>
        </w:rPr>
        <w:t xml:space="preserve">  In speaking with several public safety </w:t>
      </w:r>
      <w:r w:rsidR="00617BB9">
        <w:rPr>
          <w:color w:val="000000"/>
        </w:rPr>
        <w:t>officers,</w:t>
      </w:r>
      <w:r w:rsidR="00EA5B97">
        <w:rPr>
          <w:color w:val="000000"/>
        </w:rPr>
        <w:t xml:space="preserve"> the thought is that the State will be coming out with further guidance regarding E-Bikes.</w:t>
      </w:r>
      <w:r>
        <w:rPr>
          <w:color w:val="000000"/>
        </w:rPr>
        <w:t xml:space="preserve">    </w:t>
      </w:r>
    </w:p>
    <w:p w14:paraId="0B75D938" w14:textId="77777777" w:rsidR="00963431" w:rsidRPr="00963431" w:rsidRDefault="00D966EA" w:rsidP="00272499">
      <w:r w:rsidRPr="00D966EA">
        <w:rPr>
          <w:noProof/>
          <w14:ligatures w14:val="standardContextual"/>
        </w:rPr>
        <w:pict w14:anchorId="2C1A064A">
          <v:rect id="_x0000_i1030" alt="" style="width:468pt;height:.05pt;mso-width-percent:0;mso-height-percent:0;mso-width-percent:0;mso-height-percent:0" o:hralign="center" o:hrstd="t" o:hr="t" fillcolor="#a0a0a0" stroked="f"/>
        </w:pict>
      </w:r>
    </w:p>
    <w:p w14:paraId="431AE241" w14:textId="018C32FF" w:rsidR="00963431" w:rsidRPr="00B24051" w:rsidRDefault="00963431" w:rsidP="00272499">
      <w:pPr>
        <w:outlineLvl w:val="2"/>
        <w:rPr>
          <w:b/>
          <w:bCs/>
          <w:color w:val="000000" w:themeColor="text1"/>
          <w:sz w:val="27"/>
          <w:szCs w:val="27"/>
        </w:rPr>
      </w:pPr>
      <w:r w:rsidRPr="00B24051">
        <w:rPr>
          <w:b/>
          <w:bCs/>
          <w:color w:val="000000" w:themeColor="text1"/>
          <w:sz w:val="27"/>
          <w:szCs w:val="27"/>
        </w:rPr>
        <w:t>Supervisor’s Report (7:</w:t>
      </w:r>
      <w:r w:rsidR="00FD7E16" w:rsidRPr="00B24051">
        <w:rPr>
          <w:b/>
          <w:bCs/>
          <w:color w:val="000000" w:themeColor="text1"/>
          <w:sz w:val="27"/>
          <w:szCs w:val="27"/>
        </w:rPr>
        <w:t>23</w:t>
      </w:r>
      <w:r w:rsidRPr="00B24051">
        <w:rPr>
          <w:b/>
          <w:bCs/>
          <w:color w:val="000000" w:themeColor="text1"/>
          <w:sz w:val="27"/>
          <w:szCs w:val="27"/>
        </w:rPr>
        <w:t xml:space="preserve"> PM)</w:t>
      </w:r>
      <w:r w:rsidR="00FD7E16" w:rsidRPr="00B24051">
        <w:rPr>
          <w:b/>
          <w:bCs/>
          <w:color w:val="000000" w:themeColor="text1"/>
          <w:sz w:val="27"/>
          <w:szCs w:val="27"/>
        </w:rPr>
        <w:t xml:space="preserve"> – Given by </w:t>
      </w:r>
      <w:r w:rsidR="00801266" w:rsidRPr="00B24051">
        <w:rPr>
          <w:b/>
          <w:bCs/>
          <w:color w:val="000000" w:themeColor="text1"/>
          <w:sz w:val="27"/>
          <w:szCs w:val="27"/>
        </w:rPr>
        <w:t>S</w:t>
      </w:r>
      <w:r w:rsidR="007B257E" w:rsidRPr="00B24051">
        <w:rPr>
          <w:b/>
          <w:bCs/>
          <w:color w:val="000000" w:themeColor="text1"/>
          <w:sz w:val="27"/>
          <w:szCs w:val="27"/>
        </w:rPr>
        <w:t>u</w:t>
      </w:r>
      <w:r w:rsidR="00801266" w:rsidRPr="00B24051">
        <w:rPr>
          <w:b/>
          <w:bCs/>
          <w:color w:val="000000" w:themeColor="text1"/>
          <w:sz w:val="27"/>
          <w:szCs w:val="27"/>
        </w:rPr>
        <w:t>pervisor Keefe</w:t>
      </w:r>
    </w:p>
    <w:p w14:paraId="65588FB7" w14:textId="77777777" w:rsidR="00272499" w:rsidRPr="00963431" w:rsidRDefault="00272499" w:rsidP="00272499">
      <w:pPr>
        <w:outlineLvl w:val="2"/>
        <w:rPr>
          <w:b/>
          <w:bCs/>
          <w:sz w:val="27"/>
          <w:szCs w:val="27"/>
        </w:rPr>
      </w:pPr>
    </w:p>
    <w:p w14:paraId="7966B831" w14:textId="77777777" w:rsidR="00963431" w:rsidRPr="00963431" w:rsidRDefault="00963431" w:rsidP="00272499">
      <w:r w:rsidRPr="00963431">
        <w:rPr>
          <w:b/>
          <w:bCs/>
        </w:rPr>
        <w:t>Highlights:</w:t>
      </w:r>
    </w:p>
    <w:p w14:paraId="150DD8BC" w14:textId="70E3F9D3" w:rsidR="00B04894" w:rsidRPr="00EA5B97" w:rsidRDefault="00963431" w:rsidP="00EA5B97">
      <w:pPr>
        <w:numPr>
          <w:ilvl w:val="0"/>
          <w:numId w:val="11"/>
        </w:numPr>
      </w:pPr>
      <w:r>
        <w:rPr>
          <w:b/>
          <w:bCs/>
        </w:rPr>
        <w:t>#</w:t>
      </w:r>
      <w:r w:rsidR="00FD7E16">
        <w:rPr>
          <w:b/>
          <w:bCs/>
        </w:rPr>
        <w:t>4</w:t>
      </w:r>
      <w:r>
        <w:rPr>
          <w:b/>
          <w:bCs/>
        </w:rPr>
        <w:t xml:space="preserve"> </w:t>
      </w:r>
      <w:r w:rsidR="00EA5B97">
        <w:rPr>
          <w:b/>
          <w:bCs/>
        </w:rPr>
        <w:t xml:space="preserve">Grant Reimbursement – </w:t>
      </w:r>
      <w:r w:rsidR="00EA5B97" w:rsidRPr="00EA5B97">
        <w:t>Received $14,766.66 from the State back to the forest fund.  A 75</w:t>
      </w:r>
      <w:r w:rsidR="00EA5B97">
        <w:t xml:space="preserve"> percent reimbursement for the total cost of the work.</w:t>
      </w:r>
    </w:p>
    <w:p w14:paraId="67D7D171" w14:textId="0E4C9E6F" w:rsidR="00EA5B97" w:rsidRPr="00EA5B97" w:rsidRDefault="00EA5B97" w:rsidP="00EA5B97">
      <w:pPr>
        <w:numPr>
          <w:ilvl w:val="0"/>
          <w:numId w:val="11"/>
        </w:numPr>
      </w:pPr>
      <w:r>
        <w:rPr>
          <w:b/>
          <w:bCs/>
        </w:rPr>
        <w:t xml:space="preserve">#5 Water &amp; Wetland – </w:t>
      </w:r>
      <w:r w:rsidRPr="00EA5B97">
        <w:t>Wednesday, September 3, 2025.  Second round of herbicide treatment was coordinated and carried out.</w:t>
      </w:r>
    </w:p>
    <w:p w14:paraId="7C64D776" w14:textId="2E887791" w:rsidR="00EA5B97" w:rsidRPr="00EA5B97" w:rsidRDefault="00EA5B97" w:rsidP="00EA5B97">
      <w:pPr>
        <w:numPr>
          <w:ilvl w:val="0"/>
          <w:numId w:val="11"/>
        </w:numPr>
      </w:pPr>
      <w:r>
        <w:rPr>
          <w:b/>
          <w:bCs/>
        </w:rPr>
        <w:t xml:space="preserve">#6 </w:t>
      </w:r>
      <w:r w:rsidR="00E900EA">
        <w:rPr>
          <w:b/>
          <w:bCs/>
        </w:rPr>
        <w:t xml:space="preserve">GZA Dam </w:t>
      </w:r>
      <w:r w:rsidRPr="00EA5B97">
        <w:t>Received the GZA Dam Inspection form and will be submitted to the Office of Dam Safety for Approval.  Checks will be written to GZA next week.</w:t>
      </w:r>
    </w:p>
    <w:p w14:paraId="44D254DE" w14:textId="7258B3C1" w:rsidR="00EA5B97" w:rsidRPr="00B24051" w:rsidRDefault="00EA5B97" w:rsidP="00EA5B97">
      <w:pPr>
        <w:numPr>
          <w:ilvl w:val="0"/>
          <w:numId w:val="11"/>
        </w:numPr>
        <w:rPr>
          <w:color w:val="000000" w:themeColor="text1"/>
        </w:rPr>
      </w:pPr>
      <w:r>
        <w:rPr>
          <w:b/>
          <w:bCs/>
        </w:rPr>
        <w:t xml:space="preserve">#7 Pressure washer – </w:t>
      </w:r>
      <w:r w:rsidRPr="00EA5B97">
        <w:t>RB800 Pressure washer was purchased from Stewarts.  This will be used to maintain equipment as part of the maintenance schedule</w:t>
      </w:r>
      <w:r w:rsidRPr="00B24051">
        <w:rPr>
          <w:color w:val="000000" w:themeColor="text1"/>
        </w:rPr>
        <w:t>.</w:t>
      </w:r>
      <w:r w:rsidR="00312E37" w:rsidRPr="00B24051">
        <w:rPr>
          <w:color w:val="000000" w:themeColor="text1"/>
        </w:rPr>
        <w:t xml:space="preserve"> </w:t>
      </w:r>
      <w:r w:rsidR="004879A8" w:rsidRPr="00B24051">
        <w:rPr>
          <w:color w:val="000000" w:themeColor="text1"/>
        </w:rPr>
        <w:t>Purchase was a Capital expense line item.</w:t>
      </w:r>
    </w:p>
    <w:p w14:paraId="1BAF6EDD" w14:textId="10BC35BC" w:rsidR="00EA5B97" w:rsidRPr="00B24051" w:rsidRDefault="00EA5B97" w:rsidP="00EA5B97">
      <w:pPr>
        <w:numPr>
          <w:ilvl w:val="0"/>
          <w:numId w:val="11"/>
        </w:numPr>
        <w:rPr>
          <w:color w:val="000000" w:themeColor="text1"/>
        </w:rPr>
      </w:pPr>
      <w:r w:rsidRPr="00B24051">
        <w:rPr>
          <w:b/>
          <w:bCs/>
          <w:color w:val="000000" w:themeColor="text1"/>
        </w:rPr>
        <w:t xml:space="preserve">#11 </w:t>
      </w:r>
      <w:proofErr w:type="spellStart"/>
      <w:r w:rsidRPr="00B24051">
        <w:rPr>
          <w:b/>
          <w:bCs/>
          <w:color w:val="000000" w:themeColor="text1"/>
        </w:rPr>
        <w:t>Mugwort</w:t>
      </w:r>
      <w:proofErr w:type="spellEnd"/>
      <w:r w:rsidRPr="00B24051">
        <w:rPr>
          <w:b/>
          <w:bCs/>
          <w:color w:val="000000" w:themeColor="text1"/>
        </w:rPr>
        <w:t xml:space="preserve"> – </w:t>
      </w:r>
      <w:r w:rsidRPr="00B24051">
        <w:rPr>
          <w:color w:val="000000" w:themeColor="text1"/>
        </w:rPr>
        <w:t xml:space="preserve">Problems continue, and it has never been as thick as it is now.  In </w:t>
      </w:r>
      <w:r w:rsidR="007B0700" w:rsidRPr="00B24051">
        <w:rPr>
          <w:color w:val="000000" w:themeColor="text1"/>
        </w:rPr>
        <w:t xml:space="preserve">the preparation of the meadow for </w:t>
      </w:r>
      <w:r w:rsidR="00FA5E32" w:rsidRPr="00B24051">
        <w:rPr>
          <w:color w:val="000000" w:themeColor="text1"/>
        </w:rPr>
        <w:t xml:space="preserve">pollinator-friendly planting, the process of turning over and aerating the meadow created a perfect environment for the </w:t>
      </w:r>
      <w:proofErr w:type="spellStart"/>
      <w:r w:rsidR="00FA5E32" w:rsidRPr="00B24051">
        <w:rPr>
          <w:color w:val="000000" w:themeColor="text1"/>
        </w:rPr>
        <w:t>Mugwort</w:t>
      </w:r>
      <w:proofErr w:type="spellEnd"/>
      <w:r w:rsidR="00FA5E32" w:rsidRPr="00B24051">
        <w:rPr>
          <w:color w:val="000000" w:themeColor="text1"/>
        </w:rPr>
        <w:t xml:space="preserve"> to thrive</w:t>
      </w:r>
      <w:r w:rsidR="00664011" w:rsidRPr="00B24051">
        <w:rPr>
          <w:color w:val="000000" w:themeColor="text1"/>
        </w:rPr>
        <w:t xml:space="preserve">. To prevent </w:t>
      </w:r>
      <w:proofErr w:type="spellStart"/>
      <w:r w:rsidR="00664011" w:rsidRPr="00B24051">
        <w:rPr>
          <w:color w:val="000000" w:themeColor="text1"/>
        </w:rPr>
        <w:t>Mugwort</w:t>
      </w:r>
      <w:proofErr w:type="spellEnd"/>
      <w:r w:rsidR="00664011" w:rsidRPr="00B24051">
        <w:rPr>
          <w:color w:val="000000" w:themeColor="text1"/>
        </w:rPr>
        <w:t xml:space="preserve"> seedin</w:t>
      </w:r>
      <w:r w:rsidR="00D44337" w:rsidRPr="00B24051">
        <w:rPr>
          <w:color w:val="000000" w:themeColor="text1"/>
        </w:rPr>
        <w:t>g</w:t>
      </w:r>
      <w:r w:rsidR="00664011" w:rsidRPr="00B24051">
        <w:rPr>
          <w:color w:val="000000" w:themeColor="text1"/>
        </w:rPr>
        <w:t>, much of the meadow was mowed</w:t>
      </w:r>
      <w:r w:rsidR="00D44337" w:rsidRPr="00B24051">
        <w:rPr>
          <w:color w:val="000000" w:themeColor="text1"/>
        </w:rPr>
        <w:t xml:space="preserve">, pushing the tractor to its limits. </w:t>
      </w:r>
    </w:p>
    <w:p w14:paraId="38BCE145" w14:textId="31FE4BB4" w:rsidR="00EA5B97" w:rsidRPr="00EA5B97" w:rsidRDefault="00EA5B97" w:rsidP="00EA5B97">
      <w:pPr>
        <w:numPr>
          <w:ilvl w:val="1"/>
          <w:numId w:val="11"/>
        </w:numPr>
      </w:pPr>
      <w:r w:rsidRPr="00B24051">
        <w:rPr>
          <w:color w:val="000000" w:themeColor="text1"/>
        </w:rPr>
        <w:t xml:space="preserve">Randall </w:t>
      </w:r>
      <w:proofErr w:type="spellStart"/>
      <w:r w:rsidRPr="00B24051">
        <w:rPr>
          <w:color w:val="000000" w:themeColor="text1"/>
        </w:rPr>
        <w:t>Prostak</w:t>
      </w:r>
      <w:proofErr w:type="spellEnd"/>
      <w:r w:rsidRPr="00B24051">
        <w:rPr>
          <w:color w:val="000000" w:themeColor="text1"/>
        </w:rPr>
        <w:t xml:space="preserve"> </w:t>
      </w:r>
      <w:r w:rsidR="006B4E6F" w:rsidRPr="00B24051">
        <w:rPr>
          <w:color w:val="000000" w:themeColor="text1"/>
        </w:rPr>
        <w:t xml:space="preserve">(invasive specialist) </w:t>
      </w:r>
      <w:r w:rsidRPr="00B24051">
        <w:rPr>
          <w:color w:val="000000" w:themeColor="text1"/>
        </w:rPr>
        <w:t>from UMass Amherst was mentioned</w:t>
      </w:r>
      <w:r w:rsidRPr="00EA5B97">
        <w:t xml:space="preserve"> by Commissioner Folan </w:t>
      </w:r>
      <w:r w:rsidR="00A837D2" w:rsidRPr="00EA5B97">
        <w:t>to</w:t>
      </w:r>
      <w:r w:rsidRPr="00EA5B97">
        <w:t xml:space="preserve"> deal with the </w:t>
      </w:r>
      <w:proofErr w:type="spellStart"/>
      <w:r w:rsidRPr="00EA5B97">
        <w:t>Mugwort</w:t>
      </w:r>
      <w:proofErr w:type="spellEnd"/>
      <w:r w:rsidRPr="00EA5B97">
        <w:t xml:space="preserve">.  </w:t>
      </w:r>
    </w:p>
    <w:p w14:paraId="606DB5B3" w14:textId="5ED98A3D" w:rsidR="00EA5B97" w:rsidRDefault="00EA5B97" w:rsidP="00EA5B97">
      <w:pPr>
        <w:numPr>
          <w:ilvl w:val="1"/>
          <w:numId w:val="11"/>
        </w:numPr>
      </w:pPr>
      <w:r w:rsidRPr="00EA5B97">
        <w:t xml:space="preserve">Looking to </w:t>
      </w:r>
      <w:r>
        <w:t>have him evaluate as much as possible for $1000.00</w:t>
      </w:r>
    </w:p>
    <w:p w14:paraId="27645243" w14:textId="77777777" w:rsidR="00E900EA" w:rsidRDefault="00EA5B97" w:rsidP="00EA5B97">
      <w:pPr>
        <w:numPr>
          <w:ilvl w:val="1"/>
          <w:numId w:val="11"/>
        </w:numPr>
      </w:pPr>
      <w:r>
        <w:t xml:space="preserve">Discussion about timeline to bring him in </w:t>
      </w:r>
      <w:r w:rsidR="00E900EA">
        <w:t>on using our funds or waiting for State Grant.</w:t>
      </w:r>
    </w:p>
    <w:p w14:paraId="537F40BC" w14:textId="1AB9300A" w:rsidR="00EA5B97" w:rsidRPr="00B24051" w:rsidRDefault="00E900EA" w:rsidP="00EA5B97">
      <w:pPr>
        <w:numPr>
          <w:ilvl w:val="1"/>
          <w:numId w:val="11"/>
        </w:numPr>
        <w:rPr>
          <w:color w:val="000000" w:themeColor="text1"/>
        </w:rPr>
      </w:pPr>
      <w:r>
        <w:t xml:space="preserve">Chair Flanagan motioned and seconded by Commissioner </w:t>
      </w:r>
      <w:r w:rsidRPr="00B24051">
        <w:rPr>
          <w:color w:val="000000" w:themeColor="text1"/>
        </w:rPr>
        <w:t xml:space="preserve">Folan </w:t>
      </w:r>
      <w:r w:rsidR="00E87B3A" w:rsidRPr="00B24051">
        <w:rPr>
          <w:color w:val="000000" w:themeColor="text1"/>
        </w:rPr>
        <w:t xml:space="preserve">NTE </w:t>
      </w:r>
      <w:r w:rsidR="00353EFD" w:rsidRPr="00B24051">
        <w:rPr>
          <w:color w:val="000000" w:themeColor="text1"/>
        </w:rPr>
        <w:t>(</w:t>
      </w:r>
      <w:r w:rsidRPr="00B24051">
        <w:rPr>
          <w:color w:val="000000" w:themeColor="text1"/>
        </w:rPr>
        <w:t>not to exceed</w:t>
      </w:r>
      <w:r w:rsidR="00353EFD" w:rsidRPr="00B24051">
        <w:rPr>
          <w:color w:val="000000" w:themeColor="text1"/>
        </w:rPr>
        <w:t>)</w:t>
      </w:r>
      <w:r w:rsidRPr="00B24051">
        <w:rPr>
          <w:color w:val="000000" w:themeColor="text1"/>
        </w:rPr>
        <w:t xml:space="preserve"> $1500.00 </w:t>
      </w:r>
      <w:r w:rsidR="00353EFD" w:rsidRPr="00B24051">
        <w:rPr>
          <w:color w:val="000000" w:themeColor="text1"/>
        </w:rPr>
        <w:t>to</w:t>
      </w:r>
      <w:r w:rsidRPr="00B24051">
        <w:rPr>
          <w:color w:val="000000" w:themeColor="text1"/>
        </w:rPr>
        <w:t xml:space="preserve"> schedul</w:t>
      </w:r>
      <w:r w:rsidR="00353EFD" w:rsidRPr="00B24051">
        <w:rPr>
          <w:color w:val="000000" w:themeColor="text1"/>
        </w:rPr>
        <w:t>e</w:t>
      </w:r>
      <w:r w:rsidRPr="00B24051">
        <w:rPr>
          <w:color w:val="000000" w:themeColor="text1"/>
        </w:rPr>
        <w:t xml:space="preserve"> him </w:t>
      </w:r>
      <w:r w:rsidR="00353EFD" w:rsidRPr="00B24051">
        <w:rPr>
          <w:color w:val="000000" w:themeColor="text1"/>
        </w:rPr>
        <w:t>to evaluate</w:t>
      </w:r>
      <w:r w:rsidR="005D4344" w:rsidRPr="00B24051">
        <w:rPr>
          <w:color w:val="000000" w:themeColor="text1"/>
        </w:rPr>
        <w:t xml:space="preserve"> and make recommendations of the </w:t>
      </w:r>
      <w:proofErr w:type="gramStart"/>
      <w:r w:rsidR="005D4344" w:rsidRPr="00B24051">
        <w:rPr>
          <w:color w:val="000000" w:themeColor="text1"/>
        </w:rPr>
        <w:t>Park</w:t>
      </w:r>
      <w:proofErr w:type="gramEnd"/>
      <w:r w:rsidR="005D4344" w:rsidRPr="00B24051">
        <w:rPr>
          <w:color w:val="000000" w:themeColor="text1"/>
        </w:rPr>
        <w:t xml:space="preserve"> Meadows this Fall.</w:t>
      </w:r>
    </w:p>
    <w:p w14:paraId="11BB9727" w14:textId="77777777" w:rsidR="005D4344" w:rsidRPr="00B24051" w:rsidRDefault="005D4344" w:rsidP="005D4344">
      <w:pPr>
        <w:ind w:left="1440"/>
        <w:rPr>
          <w:color w:val="000000" w:themeColor="text1"/>
        </w:rPr>
      </w:pPr>
    </w:p>
    <w:p w14:paraId="72FEF985" w14:textId="6DEE7232" w:rsidR="00E900EA" w:rsidRDefault="00E900EA" w:rsidP="00E900EA">
      <w:pPr>
        <w:numPr>
          <w:ilvl w:val="0"/>
          <w:numId w:val="11"/>
        </w:numPr>
      </w:pPr>
      <w:r w:rsidRPr="00B535E8">
        <w:rPr>
          <w:b/>
          <w:bCs/>
        </w:rPr>
        <w:t>#12 CPC Funds from Weymouth</w:t>
      </w:r>
      <w:r>
        <w:t xml:space="preserve"> - $163,125 from the unreserved fund for </w:t>
      </w:r>
      <w:r w:rsidR="00A837D2">
        <w:t>Brookside Road</w:t>
      </w:r>
      <w:r>
        <w:t xml:space="preserve"> Fish Ladder Project</w:t>
      </w:r>
      <w:r w:rsidR="00A837D2">
        <w:t>.</w:t>
      </w:r>
    </w:p>
    <w:p w14:paraId="5A1706F7" w14:textId="0D66BDE4" w:rsidR="00E900EA" w:rsidRDefault="00E900EA" w:rsidP="00E900EA">
      <w:pPr>
        <w:numPr>
          <w:ilvl w:val="1"/>
          <w:numId w:val="11"/>
        </w:numPr>
      </w:pPr>
      <w:r>
        <w:lastRenderedPageBreak/>
        <w:t>Braintree also voted and approved $175,650.00.  An increase was built in so that the commission did not have to come back with any change orders.</w:t>
      </w:r>
    </w:p>
    <w:p w14:paraId="5229CE4D" w14:textId="08D45D23" w:rsidR="00E900EA" w:rsidRDefault="00E900EA" w:rsidP="00E900EA">
      <w:pPr>
        <w:numPr>
          <w:ilvl w:val="1"/>
          <w:numId w:val="11"/>
        </w:numPr>
      </w:pPr>
      <w:r>
        <w:t>Both Towns inquired about the Federal Funds.  Army Corps of Engineers says everything looks good and we will be waiting on their final approvals</w:t>
      </w:r>
    </w:p>
    <w:p w14:paraId="431EA069" w14:textId="07BE44F8" w:rsidR="00E900EA" w:rsidRDefault="00E900EA" w:rsidP="00E900EA">
      <w:pPr>
        <w:numPr>
          <w:ilvl w:val="1"/>
          <w:numId w:val="11"/>
        </w:numPr>
      </w:pPr>
      <w:r>
        <w:t>Commissioner Bowes inquired about start date.  Looking at fall 2026 or spring 2027.</w:t>
      </w:r>
    </w:p>
    <w:p w14:paraId="355573B0" w14:textId="4C31D050" w:rsidR="00E900EA" w:rsidRDefault="00E900EA" w:rsidP="00E900EA">
      <w:pPr>
        <w:numPr>
          <w:ilvl w:val="0"/>
          <w:numId w:val="11"/>
        </w:numPr>
      </w:pPr>
      <w:r w:rsidRPr="00B535E8">
        <w:rPr>
          <w:b/>
          <w:bCs/>
        </w:rPr>
        <w:t>#13 Insurance –</w:t>
      </w:r>
      <w:r>
        <w:t xml:space="preserve"> Documents have been signed to renew with Oliveri insurance</w:t>
      </w:r>
    </w:p>
    <w:p w14:paraId="6B5DCC55" w14:textId="45F33C3D" w:rsidR="00E900EA" w:rsidRDefault="00E900EA" w:rsidP="00E900EA">
      <w:pPr>
        <w:numPr>
          <w:ilvl w:val="0"/>
          <w:numId w:val="11"/>
        </w:numPr>
      </w:pPr>
      <w:r w:rsidRPr="00B535E8">
        <w:rPr>
          <w:b/>
          <w:bCs/>
        </w:rPr>
        <w:t>#14 Grant Application –</w:t>
      </w:r>
      <w:r>
        <w:t xml:space="preserve"> Grant app</w:t>
      </w:r>
      <w:r w:rsidR="00B535E8">
        <w:t xml:space="preserve"> will have to be changed due to the potential funds being less than initially expected.  </w:t>
      </w:r>
    </w:p>
    <w:p w14:paraId="0E199142" w14:textId="59D549CA" w:rsidR="00E900EA" w:rsidRDefault="00E900EA" w:rsidP="00E900EA">
      <w:pPr>
        <w:numPr>
          <w:ilvl w:val="0"/>
          <w:numId w:val="11"/>
        </w:numPr>
      </w:pPr>
      <w:r w:rsidRPr="00B535E8">
        <w:rPr>
          <w:b/>
          <w:bCs/>
        </w:rPr>
        <w:t>#16 Education –</w:t>
      </w:r>
      <w:r>
        <w:t xml:space="preserve"> Hoisting education and license renewal online through Commissioner Feeney</w:t>
      </w:r>
    </w:p>
    <w:p w14:paraId="0C8C5BF9" w14:textId="77777777" w:rsidR="00A837D2" w:rsidRDefault="00A837D2" w:rsidP="00A837D2"/>
    <w:p w14:paraId="5DA01FE1" w14:textId="5EDAD78E" w:rsidR="00E900EA" w:rsidRDefault="00E900EA" w:rsidP="00A837D2">
      <w:r>
        <w:t xml:space="preserve">Commissioner Bowes inquired about </w:t>
      </w:r>
      <w:r w:rsidRPr="00B535E8">
        <w:rPr>
          <w:b/>
          <w:bCs/>
        </w:rPr>
        <w:t>#15 Health Insurance Checks</w:t>
      </w:r>
      <w:r>
        <w:t>.</w:t>
      </w:r>
    </w:p>
    <w:p w14:paraId="5B3B5C42" w14:textId="514D1E06" w:rsidR="00E900EA" w:rsidRDefault="00E900EA" w:rsidP="00B535E8">
      <w:pPr>
        <w:numPr>
          <w:ilvl w:val="1"/>
          <w:numId w:val="11"/>
        </w:numPr>
      </w:pPr>
      <w:r>
        <w:t xml:space="preserve">Supervisor Keefe explained that there are changes coming and he is waiting on information from Weymouth Human Resources.  Weymouth HR has reached out to </w:t>
      </w:r>
      <w:r w:rsidR="00B535E8">
        <w:t>former Supervisor Cleaves and has yet to receive confirmation from him that he has received the info.  Once they have that info they can process the changes.</w:t>
      </w:r>
      <w:r>
        <w:t xml:space="preserve"> </w:t>
      </w:r>
    </w:p>
    <w:p w14:paraId="7AADA087" w14:textId="5AE8F7AB" w:rsidR="00B535E8" w:rsidRDefault="00B535E8" w:rsidP="00B535E8">
      <w:pPr>
        <w:numPr>
          <w:ilvl w:val="1"/>
          <w:numId w:val="11"/>
        </w:numPr>
      </w:pPr>
      <w:r>
        <w:t xml:space="preserve">Spoke to Robert Conlon to try and investigate the amounts.  He will be looking </w:t>
      </w:r>
      <w:r w:rsidRPr="00755564">
        <w:rPr>
          <w:color w:val="000000" w:themeColor="text1"/>
        </w:rPr>
        <w:t>to</w:t>
      </w:r>
      <w:r>
        <w:t xml:space="preserve"> Weymouth Retirement Board for help.</w:t>
      </w:r>
    </w:p>
    <w:p w14:paraId="3DFCB6D6" w14:textId="77777777" w:rsidR="00A837D2" w:rsidRDefault="00A837D2" w:rsidP="00A837D2"/>
    <w:p w14:paraId="57D699E5" w14:textId="1BDF5DA5" w:rsidR="00A837D2" w:rsidRDefault="00A837D2" w:rsidP="00A837D2">
      <w:r>
        <w:t xml:space="preserve">Commissioner Collins commented about </w:t>
      </w:r>
      <w:proofErr w:type="spellStart"/>
      <w:r>
        <w:t>Mugwort</w:t>
      </w:r>
      <w:proofErr w:type="spellEnd"/>
      <w:r>
        <w:t xml:space="preserve"> and his research</w:t>
      </w:r>
      <w:r w:rsidR="00D15853">
        <w:t>.  Complimented the staff on the hard work.</w:t>
      </w:r>
    </w:p>
    <w:p w14:paraId="418015DE" w14:textId="77777777" w:rsidR="00D15853" w:rsidRDefault="00D15853" w:rsidP="00A837D2"/>
    <w:p w14:paraId="08C5FB15" w14:textId="5862B069" w:rsidR="00A837D2" w:rsidRPr="00B24051" w:rsidRDefault="00D15853" w:rsidP="00A837D2">
      <w:pPr>
        <w:rPr>
          <w:color w:val="000000" w:themeColor="text1"/>
        </w:rPr>
      </w:pPr>
      <w:r>
        <w:t xml:space="preserve">Commissioner </w:t>
      </w:r>
      <w:r w:rsidR="00A837D2">
        <w:t xml:space="preserve">Bowes inquired </w:t>
      </w:r>
      <w:r>
        <w:t>about #19. Liberty S</w:t>
      </w:r>
      <w:r w:rsidR="00A837D2">
        <w:t>iding</w:t>
      </w:r>
      <w:r>
        <w:t xml:space="preserve">.  Supervisor Keefe clarified that it was </w:t>
      </w:r>
      <w:r w:rsidRPr="00B24051">
        <w:rPr>
          <w:color w:val="000000" w:themeColor="text1"/>
        </w:rPr>
        <w:t xml:space="preserve">for the </w:t>
      </w:r>
      <w:r w:rsidR="002B6B5C" w:rsidRPr="00B24051">
        <w:rPr>
          <w:color w:val="000000" w:themeColor="text1"/>
        </w:rPr>
        <w:t>door replacement project.</w:t>
      </w:r>
      <w:r w:rsidRPr="00B24051">
        <w:rPr>
          <w:color w:val="000000" w:themeColor="text1"/>
        </w:rPr>
        <w:t xml:space="preserve">  Check was disbursed for $11,450.00</w:t>
      </w:r>
    </w:p>
    <w:p w14:paraId="1850D179" w14:textId="77777777" w:rsidR="00963431" w:rsidRDefault="00D966EA" w:rsidP="00272499">
      <w:r w:rsidRPr="00D966EA">
        <w:rPr>
          <w:noProof/>
          <w14:ligatures w14:val="standardContextual"/>
        </w:rPr>
        <w:pict w14:anchorId="7D6FFD86">
          <v:rect id="_x0000_i1029" alt="" style="width:468pt;height:.05pt;mso-width-percent:0;mso-height-percent:0;mso-width-percent:0;mso-height-percent:0" o:hralign="center" o:hrstd="t" o:hr="t" fillcolor="#a0a0a0" stroked="f"/>
        </w:pict>
      </w:r>
    </w:p>
    <w:p w14:paraId="5347401B" w14:textId="77777777" w:rsidR="00272499" w:rsidRPr="00963431" w:rsidRDefault="00272499" w:rsidP="00272499"/>
    <w:p w14:paraId="6F80BDEF" w14:textId="551E3A88" w:rsidR="00963431" w:rsidRDefault="00963431" w:rsidP="00272499">
      <w:pPr>
        <w:outlineLvl w:val="2"/>
        <w:rPr>
          <w:b/>
          <w:bCs/>
          <w:sz w:val="27"/>
          <w:szCs w:val="27"/>
        </w:rPr>
      </w:pPr>
      <w:r w:rsidRPr="00963431">
        <w:rPr>
          <w:b/>
          <w:bCs/>
          <w:sz w:val="27"/>
          <w:szCs w:val="27"/>
        </w:rPr>
        <w:t>Friends of P</w:t>
      </w:r>
      <w:r w:rsidR="00272499">
        <w:rPr>
          <w:b/>
          <w:bCs/>
          <w:sz w:val="27"/>
          <w:szCs w:val="27"/>
        </w:rPr>
        <w:t>ond Meadow Park</w:t>
      </w:r>
      <w:r w:rsidRPr="00963431">
        <w:rPr>
          <w:b/>
          <w:bCs/>
          <w:sz w:val="27"/>
          <w:szCs w:val="27"/>
        </w:rPr>
        <w:t xml:space="preserve"> Report (</w:t>
      </w:r>
      <w:r w:rsidR="00B04894">
        <w:rPr>
          <w:b/>
          <w:bCs/>
          <w:sz w:val="27"/>
          <w:szCs w:val="27"/>
        </w:rPr>
        <w:t>7</w:t>
      </w:r>
      <w:r w:rsidRPr="00963431">
        <w:rPr>
          <w:b/>
          <w:bCs/>
          <w:sz w:val="27"/>
          <w:szCs w:val="27"/>
        </w:rPr>
        <w:t>:</w:t>
      </w:r>
      <w:r w:rsidR="00A837D2">
        <w:rPr>
          <w:b/>
          <w:bCs/>
          <w:sz w:val="27"/>
          <w:szCs w:val="27"/>
        </w:rPr>
        <w:t>5</w:t>
      </w:r>
      <w:r w:rsidR="00B04894">
        <w:rPr>
          <w:b/>
          <w:bCs/>
          <w:sz w:val="27"/>
          <w:szCs w:val="27"/>
        </w:rPr>
        <w:t>0</w:t>
      </w:r>
      <w:r w:rsidRPr="00963431">
        <w:rPr>
          <w:b/>
          <w:bCs/>
          <w:sz w:val="27"/>
          <w:szCs w:val="27"/>
        </w:rPr>
        <w:t xml:space="preserve"> PM) – Presented by </w:t>
      </w:r>
      <w:r w:rsidR="00272499">
        <w:rPr>
          <w:b/>
          <w:bCs/>
          <w:sz w:val="27"/>
          <w:szCs w:val="27"/>
        </w:rPr>
        <w:t>Commissioner</w:t>
      </w:r>
      <w:r w:rsidRPr="00963431">
        <w:rPr>
          <w:b/>
          <w:bCs/>
          <w:sz w:val="27"/>
          <w:szCs w:val="27"/>
        </w:rPr>
        <w:t xml:space="preserve"> Collins</w:t>
      </w:r>
    </w:p>
    <w:p w14:paraId="1AF2CB6A" w14:textId="77777777" w:rsidR="00B04894" w:rsidRPr="00963431" w:rsidRDefault="00B04894" w:rsidP="00B04894"/>
    <w:p w14:paraId="54C95796" w14:textId="7E15F9C1" w:rsidR="00963431" w:rsidRPr="00963431" w:rsidRDefault="00B04894" w:rsidP="00272499">
      <w:pPr>
        <w:numPr>
          <w:ilvl w:val="0"/>
          <w:numId w:val="12"/>
        </w:numPr>
      </w:pPr>
      <w:r>
        <w:t>Checking account balance: $25,</w:t>
      </w:r>
      <w:r w:rsidR="009B74D0">
        <w:t>272</w:t>
      </w:r>
      <w:r>
        <w:t>.</w:t>
      </w:r>
      <w:r w:rsidR="009B74D0">
        <w:t>89</w:t>
      </w:r>
    </w:p>
    <w:p w14:paraId="322AE08E" w14:textId="6BDC4132" w:rsidR="00B04894" w:rsidRDefault="00A837D2" w:rsidP="00272499">
      <w:pPr>
        <w:numPr>
          <w:ilvl w:val="0"/>
          <w:numId w:val="12"/>
        </w:numPr>
      </w:pPr>
      <w:r>
        <w:t>Potentiall</w:t>
      </w:r>
      <w:r w:rsidR="009B74D0">
        <w:t>y</w:t>
      </w:r>
      <w:r>
        <w:t xml:space="preserve"> 3 Signs</w:t>
      </w:r>
      <w:r w:rsidR="009B74D0">
        <w:t xml:space="preserve"> will be going in to have QR Code displayed for donations.</w:t>
      </w:r>
    </w:p>
    <w:p w14:paraId="4560CB96" w14:textId="719A5E3D" w:rsidR="009B74D0" w:rsidRDefault="009B74D0" w:rsidP="00272499">
      <w:pPr>
        <w:numPr>
          <w:ilvl w:val="0"/>
          <w:numId w:val="12"/>
        </w:numPr>
      </w:pPr>
      <w:r>
        <w:t>Looking to have some invasive removal days and further fundraising.</w:t>
      </w:r>
    </w:p>
    <w:p w14:paraId="03DEA894" w14:textId="38B37D71" w:rsidR="009B74D0" w:rsidRPr="00B24051" w:rsidRDefault="009B74D0" w:rsidP="00272499">
      <w:pPr>
        <w:numPr>
          <w:ilvl w:val="0"/>
          <w:numId w:val="12"/>
        </w:numPr>
        <w:rPr>
          <w:color w:val="000000" w:themeColor="text1"/>
        </w:rPr>
      </w:pPr>
      <w:r w:rsidRPr="00B24051">
        <w:rPr>
          <w:color w:val="000000" w:themeColor="text1"/>
        </w:rPr>
        <w:t>Recorder suggest</w:t>
      </w:r>
      <w:r w:rsidR="008C100D" w:rsidRPr="00B24051">
        <w:rPr>
          <w:color w:val="000000" w:themeColor="text1"/>
        </w:rPr>
        <w:t>ed using</w:t>
      </w:r>
      <w:r w:rsidR="00C656A5" w:rsidRPr="00B24051">
        <w:rPr>
          <w:color w:val="000000" w:themeColor="text1"/>
        </w:rPr>
        <w:t xml:space="preserve"> the on-line donation site SQUARE. </w:t>
      </w:r>
      <w:r w:rsidR="00F026F8" w:rsidRPr="00B24051">
        <w:rPr>
          <w:color w:val="000000" w:themeColor="text1"/>
        </w:rPr>
        <w:t xml:space="preserve">Commissioner Collins will </w:t>
      </w:r>
      <w:proofErr w:type="gramStart"/>
      <w:r w:rsidR="00F026F8" w:rsidRPr="00B24051">
        <w:rPr>
          <w:color w:val="000000" w:themeColor="text1"/>
        </w:rPr>
        <w:t>look into</w:t>
      </w:r>
      <w:proofErr w:type="gramEnd"/>
      <w:r w:rsidR="00F026F8" w:rsidRPr="00B24051">
        <w:rPr>
          <w:color w:val="000000" w:themeColor="text1"/>
        </w:rPr>
        <w:t xml:space="preserve"> it.</w:t>
      </w:r>
    </w:p>
    <w:p w14:paraId="2253DA21" w14:textId="77777777" w:rsidR="00963431" w:rsidRDefault="00D966EA" w:rsidP="00272499">
      <w:r w:rsidRPr="00D966EA">
        <w:rPr>
          <w:noProof/>
          <w14:ligatures w14:val="standardContextual"/>
        </w:rPr>
        <w:pict w14:anchorId="4C5E0A2B">
          <v:rect id="_x0000_i1028" alt="" style="width:468pt;height:.05pt;mso-width-percent:0;mso-height-percent:0;mso-width-percent:0;mso-height-percent:0" o:hralign="center" o:hrstd="t" o:hr="t" fillcolor="#a0a0a0" stroked="f"/>
        </w:pict>
      </w:r>
    </w:p>
    <w:p w14:paraId="307237BA" w14:textId="77777777" w:rsidR="00272499" w:rsidRPr="00963431" w:rsidRDefault="00272499" w:rsidP="00272499"/>
    <w:p w14:paraId="05E3D85E" w14:textId="6D778E85" w:rsidR="00963431" w:rsidRDefault="00963431" w:rsidP="00272499">
      <w:pPr>
        <w:outlineLvl w:val="2"/>
        <w:rPr>
          <w:b/>
          <w:bCs/>
          <w:sz w:val="27"/>
          <w:szCs w:val="27"/>
        </w:rPr>
      </w:pPr>
      <w:r w:rsidRPr="00963431">
        <w:rPr>
          <w:b/>
          <w:bCs/>
          <w:sz w:val="27"/>
          <w:szCs w:val="27"/>
        </w:rPr>
        <w:t>Old Business (</w:t>
      </w:r>
      <w:r w:rsidR="00B04894">
        <w:rPr>
          <w:b/>
          <w:bCs/>
          <w:sz w:val="27"/>
          <w:szCs w:val="27"/>
        </w:rPr>
        <w:t>7</w:t>
      </w:r>
      <w:r w:rsidRPr="00963431">
        <w:rPr>
          <w:b/>
          <w:bCs/>
          <w:sz w:val="27"/>
          <w:szCs w:val="27"/>
        </w:rPr>
        <w:t>:</w:t>
      </w:r>
      <w:r w:rsidR="009B74D0">
        <w:rPr>
          <w:b/>
          <w:bCs/>
          <w:sz w:val="27"/>
          <w:szCs w:val="27"/>
        </w:rPr>
        <w:t>57</w:t>
      </w:r>
      <w:r w:rsidRPr="00963431">
        <w:rPr>
          <w:b/>
          <w:bCs/>
          <w:sz w:val="27"/>
          <w:szCs w:val="27"/>
        </w:rPr>
        <w:t xml:space="preserve"> PM)</w:t>
      </w:r>
    </w:p>
    <w:p w14:paraId="13E05466" w14:textId="77777777" w:rsidR="00272499" w:rsidRPr="00963431" w:rsidRDefault="00272499" w:rsidP="00272499">
      <w:pPr>
        <w:outlineLvl w:val="2"/>
        <w:rPr>
          <w:b/>
          <w:bCs/>
          <w:sz w:val="27"/>
          <w:szCs w:val="27"/>
        </w:rPr>
      </w:pPr>
    </w:p>
    <w:p w14:paraId="10F0405B" w14:textId="10EA7B9F" w:rsidR="00963431" w:rsidRPr="00963431" w:rsidRDefault="00963431" w:rsidP="00272499">
      <w:pPr>
        <w:numPr>
          <w:ilvl w:val="0"/>
          <w:numId w:val="13"/>
        </w:numPr>
      </w:pPr>
      <w:r w:rsidRPr="00963431">
        <w:rPr>
          <w:b/>
          <w:bCs/>
        </w:rPr>
        <w:t>Smelt Brook:</w:t>
      </w:r>
      <w:r w:rsidRPr="00963431">
        <w:t xml:space="preserve"> </w:t>
      </w:r>
      <w:r w:rsidR="009B74D0">
        <w:t>CPC Money has been approved</w:t>
      </w:r>
    </w:p>
    <w:p w14:paraId="6BE18AFE" w14:textId="10F6CED5" w:rsidR="00963431" w:rsidRDefault="00963431" w:rsidP="00272499">
      <w:pPr>
        <w:numPr>
          <w:ilvl w:val="0"/>
          <w:numId w:val="13"/>
        </w:numPr>
      </w:pPr>
      <w:r w:rsidRPr="00963431">
        <w:rPr>
          <w:b/>
          <w:bCs/>
        </w:rPr>
        <w:t>FY26 Grant Needs:</w:t>
      </w:r>
      <w:r w:rsidRPr="00963431">
        <w:t xml:space="preserve"> </w:t>
      </w:r>
      <w:r w:rsidR="009B74D0">
        <w:t xml:space="preserve">Grant needs to be reworked as stated above due to financial </w:t>
      </w:r>
      <w:r w:rsidR="00916D14">
        <w:t xml:space="preserve">limitations.  </w:t>
      </w:r>
    </w:p>
    <w:p w14:paraId="0070A485" w14:textId="3AE8C369" w:rsidR="00B04894" w:rsidRDefault="009B74D0" w:rsidP="00272499">
      <w:pPr>
        <w:numPr>
          <w:ilvl w:val="0"/>
          <w:numId w:val="13"/>
        </w:numPr>
      </w:pPr>
      <w:r>
        <w:rPr>
          <w:b/>
          <w:bCs/>
        </w:rPr>
        <w:t>Abutters Letter</w:t>
      </w:r>
      <w:r w:rsidR="00B04894">
        <w:rPr>
          <w:b/>
          <w:bCs/>
        </w:rPr>
        <w:t>:</w:t>
      </w:r>
      <w:r w:rsidR="00B04894">
        <w:t xml:space="preserve"> </w:t>
      </w:r>
      <w:r>
        <w:t>Draft letter from John Oliveri to be given to the abutters to if they are to remove any trees directly above the property lines.  Letter has detailed information and process for abutters.</w:t>
      </w:r>
      <w:r w:rsidR="00916D14">
        <w:t xml:space="preserve">  Corrections were made and given to Supervisor Keefe.</w:t>
      </w:r>
    </w:p>
    <w:p w14:paraId="46A1C5C8" w14:textId="5B3932B1" w:rsidR="00916D14" w:rsidRDefault="00916D14" w:rsidP="00916D14">
      <w:pPr>
        <w:numPr>
          <w:ilvl w:val="1"/>
          <w:numId w:val="13"/>
        </w:numPr>
      </w:pPr>
      <w:r w:rsidRPr="00916D14">
        <w:t>Commissioner Bowes inquired about the Liberty Street property.</w:t>
      </w:r>
      <w:r>
        <w:t xml:space="preserve">  It is on the owner’s property, and they would bear all costs.  Supervisor Keefe mentioned being a good neighbor and being accommodating for access.</w:t>
      </w:r>
    </w:p>
    <w:p w14:paraId="52E010CD" w14:textId="0A489DF0" w:rsidR="00916D14" w:rsidRDefault="00916D14" w:rsidP="00272499">
      <w:pPr>
        <w:numPr>
          <w:ilvl w:val="0"/>
          <w:numId w:val="13"/>
        </w:numPr>
      </w:pPr>
      <w:r w:rsidRPr="00916D14">
        <w:rPr>
          <w:b/>
          <w:bCs/>
        </w:rPr>
        <w:t>E-Bikes in park</w:t>
      </w:r>
      <w:r>
        <w:t xml:space="preserve">:  Constant issues for Park Staff.  Supervisor Keefe mentioned several instances where they refuse to stop and comply with basic requests.  Braintree Police have been involved.  </w:t>
      </w:r>
    </w:p>
    <w:p w14:paraId="67EFC4B8" w14:textId="77777777" w:rsidR="00963431" w:rsidRDefault="00D966EA" w:rsidP="00272499">
      <w:r w:rsidRPr="00D966EA">
        <w:rPr>
          <w:noProof/>
          <w14:ligatures w14:val="standardContextual"/>
        </w:rPr>
        <w:pict w14:anchorId="4EB903A3">
          <v:rect id="_x0000_i1027" alt="" style="width:468pt;height:.05pt;mso-width-percent:0;mso-height-percent:0;mso-width-percent:0;mso-height-percent:0" o:hralign="center" o:hrstd="t" o:hr="t" fillcolor="#a0a0a0" stroked="f"/>
        </w:pict>
      </w:r>
    </w:p>
    <w:p w14:paraId="679AC95A" w14:textId="77777777" w:rsidR="00272499" w:rsidRPr="00963431" w:rsidRDefault="00272499" w:rsidP="00272499"/>
    <w:p w14:paraId="745AAE3E" w14:textId="3BEA1563" w:rsidR="00963431" w:rsidRDefault="00963431" w:rsidP="00272499">
      <w:pPr>
        <w:outlineLvl w:val="2"/>
        <w:rPr>
          <w:b/>
          <w:bCs/>
          <w:sz w:val="27"/>
          <w:szCs w:val="27"/>
        </w:rPr>
      </w:pPr>
      <w:r w:rsidRPr="00963431">
        <w:rPr>
          <w:b/>
          <w:bCs/>
          <w:sz w:val="27"/>
          <w:szCs w:val="27"/>
        </w:rPr>
        <w:t>New Business (8:</w:t>
      </w:r>
      <w:r w:rsidR="00E06D0B">
        <w:rPr>
          <w:b/>
          <w:bCs/>
          <w:sz w:val="27"/>
          <w:szCs w:val="27"/>
        </w:rPr>
        <w:t>01</w:t>
      </w:r>
      <w:r w:rsidRPr="00963431">
        <w:rPr>
          <w:b/>
          <w:bCs/>
          <w:sz w:val="27"/>
          <w:szCs w:val="27"/>
        </w:rPr>
        <w:t xml:space="preserve"> PM)</w:t>
      </w:r>
    </w:p>
    <w:p w14:paraId="02804012" w14:textId="77777777" w:rsidR="00272499" w:rsidRPr="00963431" w:rsidRDefault="00272499" w:rsidP="00272499">
      <w:pPr>
        <w:outlineLvl w:val="2"/>
        <w:rPr>
          <w:b/>
          <w:bCs/>
          <w:sz w:val="27"/>
          <w:szCs w:val="27"/>
        </w:rPr>
      </w:pPr>
    </w:p>
    <w:p w14:paraId="0DB57ABB" w14:textId="18F492D9" w:rsidR="000B0561" w:rsidRPr="00916D14" w:rsidRDefault="00916D14" w:rsidP="00272499">
      <w:pPr>
        <w:numPr>
          <w:ilvl w:val="0"/>
          <w:numId w:val="14"/>
        </w:numPr>
      </w:pPr>
      <w:r>
        <w:rPr>
          <w:b/>
          <w:bCs/>
        </w:rPr>
        <w:t>Water and Wetland inspection:</w:t>
      </w:r>
    </w:p>
    <w:p w14:paraId="48063831" w14:textId="13ECC98F" w:rsidR="00916D14" w:rsidRPr="00590EA3" w:rsidRDefault="00916D14" w:rsidP="00916D14">
      <w:pPr>
        <w:numPr>
          <w:ilvl w:val="1"/>
          <w:numId w:val="14"/>
        </w:numPr>
      </w:pPr>
      <w:r w:rsidRPr="00590EA3">
        <w:t>Mentioned earlier</w:t>
      </w:r>
      <w:r w:rsidR="005C387E">
        <w:t xml:space="preserve"> (Treatment occurred </w:t>
      </w:r>
      <w:r w:rsidR="00A75539">
        <w:t>September</w:t>
      </w:r>
      <w:r w:rsidR="005C387E">
        <w:t xml:space="preserve"> </w:t>
      </w:r>
      <w:r w:rsidR="00A75539">
        <w:t>3</w:t>
      </w:r>
      <w:r w:rsidR="00A75539" w:rsidRPr="00A75539">
        <w:rPr>
          <w:vertAlign w:val="superscript"/>
        </w:rPr>
        <w:t>rd</w:t>
      </w:r>
      <w:r w:rsidR="00A75539">
        <w:t>.</w:t>
      </w:r>
    </w:p>
    <w:p w14:paraId="40C9A735" w14:textId="348440F4" w:rsidR="00916D14" w:rsidRPr="00590EA3" w:rsidRDefault="00916D14" w:rsidP="00916D14">
      <w:pPr>
        <w:numPr>
          <w:ilvl w:val="1"/>
          <w:numId w:val="14"/>
        </w:numPr>
      </w:pPr>
      <w:r w:rsidRPr="00590EA3">
        <w:lastRenderedPageBreak/>
        <w:t>Effects will take place after a time.</w:t>
      </w:r>
      <w:r w:rsidR="00A75539">
        <w:t xml:space="preserve">  Usually doesn’t happen right away.</w:t>
      </w:r>
    </w:p>
    <w:p w14:paraId="548846C4" w14:textId="64939CF2" w:rsidR="00916D14" w:rsidRPr="00916D14" w:rsidRDefault="00916D14" w:rsidP="00916D14">
      <w:pPr>
        <w:numPr>
          <w:ilvl w:val="0"/>
          <w:numId w:val="14"/>
        </w:numPr>
      </w:pPr>
      <w:r>
        <w:rPr>
          <w:b/>
          <w:bCs/>
        </w:rPr>
        <w:t>Status of new ranger recruitment</w:t>
      </w:r>
    </w:p>
    <w:p w14:paraId="21FE0220" w14:textId="6742A700" w:rsidR="00916D14" w:rsidRPr="00590EA3" w:rsidRDefault="00916D14" w:rsidP="00916D14">
      <w:pPr>
        <w:numPr>
          <w:ilvl w:val="1"/>
          <w:numId w:val="14"/>
        </w:numPr>
      </w:pPr>
      <w:r w:rsidRPr="00590EA3">
        <w:t>Job Posting is completed and ready to go.  Need to decide what platform to use.</w:t>
      </w:r>
    </w:p>
    <w:p w14:paraId="2555BC84" w14:textId="1B11CE3B" w:rsidR="00590EA3" w:rsidRDefault="00590EA3" w:rsidP="00916D14">
      <w:pPr>
        <w:numPr>
          <w:ilvl w:val="1"/>
          <w:numId w:val="14"/>
        </w:numPr>
      </w:pPr>
      <w:r w:rsidRPr="00590EA3">
        <w:t>Spoke about what kind of individual needed</w:t>
      </w:r>
      <w:r w:rsidR="00763020">
        <w:t xml:space="preserve">, </w:t>
      </w:r>
      <w:r w:rsidR="00763020" w:rsidRPr="00B24051">
        <w:rPr>
          <w:color w:val="000000" w:themeColor="text1"/>
        </w:rPr>
        <w:t xml:space="preserve">position will require a </w:t>
      </w:r>
      <w:r w:rsidR="00B24051" w:rsidRPr="00B24051">
        <w:rPr>
          <w:color w:val="000000" w:themeColor="text1"/>
        </w:rPr>
        <w:t>bachelor’s degree in forestry management</w:t>
      </w:r>
      <w:r w:rsidR="00763020" w:rsidRPr="00B24051">
        <w:rPr>
          <w:color w:val="000000" w:themeColor="text1"/>
        </w:rPr>
        <w:t>, Environmental Science</w:t>
      </w:r>
      <w:r w:rsidR="00AC5D03" w:rsidRPr="00B24051">
        <w:rPr>
          <w:color w:val="000000" w:themeColor="text1"/>
        </w:rPr>
        <w:t xml:space="preserve"> or other related specialty.</w:t>
      </w:r>
      <w:r w:rsidRPr="00B24051">
        <w:rPr>
          <w:color w:val="000000" w:themeColor="text1"/>
        </w:rPr>
        <w:t xml:space="preserve">  </w:t>
      </w:r>
      <w:r w:rsidRPr="00590EA3">
        <w:t>Not just a laborer.  Need to be someone who can be able to do it all.</w:t>
      </w:r>
    </w:p>
    <w:p w14:paraId="736EEEC9" w14:textId="54EFE083" w:rsidR="00590EA3" w:rsidRDefault="00590EA3" w:rsidP="00590EA3">
      <w:pPr>
        <w:numPr>
          <w:ilvl w:val="1"/>
          <w:numId w:val="14"/>
        </w:numPr>
      </w:pPr>
      <w:r>
        <w:t>Inquired about career centers at the Universities nearby.</w:t>
      </w:r>
    </w:p>
    <w:p w14:paraId="33A31CF3" w14:textId="0CDD6BA7" w:rsidR="00590EA3" w:rsidRDefault="00590EA3" w:rsidP="00590EA3">
      <w:pPr>
        <w:numPr>
          <w:ilvl w:val="1"/>
          <w:numId w:val="14"/>
        </w:numPr>
      </w:pPr>
      <w:r>
        <w:t>Chair inquired about subcommittee for hiring new ranger.  Commissioner Bowes and Folan volunteered and will sit on it with Supervisor</w:t>
      </w:r>
      <w:r w:rsidR="008C100D">
        <w:t xml:space="preserve"> Keefe and Ranger </w:t>
      </w:r>
      <w:r w:rsidR="008C100D" w:rsidRPr="008C100D">
        <w:t>Nikiciuk</w:t>
      </w:r>
      <w:r w:rsidR="008C100D">
        <w:t>.</w:t>
      </w:r>
    </w:p>
    <w:p w14:paraId="267EBA68" w14:textId="1FC9A533" w:rsidR="00590EA3" w:rsidRDefault="00590EA3" w:rsidP="00590EA3">
      <w:pPr>
        <w:numPr>
          <w:ilvl w:val="0"/>
          <w:numId w:val="14"/>
        </w:numPr>
      </w:pPr>
      <w:r>
        <w:t>Supervisor Keefe suggested using the remaining 50lbs of meadow seed</w:t>
      </w:r>
      <w:r w:rsidR="008C100D">
        <w:t xml:space="preserve"> at the highway meadow section near the Weymouth side.  Fall is the best time to plant that.  Supervisor Keefe believes this would beautify the area for little effort.  No invasives are in that area.  The commission agreed and this will move forward.</w:t>
      </w:r>
    </w:p>
    <w:p w14:paraId="6542C16E" w14:textId="599667B1" w:rsidR="008C100D" w:rsidRPr="00B24051" w:rsidRDefault="008C100D" w:rsidP="00590EA3">
      <w:pPr>
        <w:numPr>
          <w:ilvl w:val="0"/>
          <w:numId w:val="14"/>
        </w:numPr>
        <w:rPr>
          <w:color w:val="000000" w:themeColor="text1"/>
        </w:rPr>
      </w:pPr>
      <w:r w:rsidRPr="00B24051">
        <w:rPr>
          <w:b/>
          <w:bCs/>
          <w:color w:val="000000" w:themeColor="text1"/>
        </w:rPr>
        <w:t xml:space="preserve">Supervisor </w:t>
      </w:r>
      <w:r w:rsidR="00A67E1E" w:rsidRPr="00B24051">
        <w:rPr>
          <w:b/>
          <w:bCs/>
          <w:color w:val="000000" w:themeColor="text1"/>
        </w:rPr>
        <w:t>Request</w:t>
      </w:r>
      <w:r w:rsidRPr="00B24051">
        <w:rPr>
          <w:b/>
          <w:bCs/>
          <w:color w:val="000000" w:themeColor="text1"/>
        </w:rPr>
        <w:t xml:space="preserve">: </w:t>
      </w:r>
      <w:r w:rsidRPr="00B24051">
        <w:rPr>
          <w:color w:val="000000" w:themeColor="text1"/>
        </w:rPr>
        <w:t>Demolition jack hammer for breaking up concrete.  It is corded and will require a generator to be used. Request not to exceed $1100.00</w:t>
      </w:r>
      <w:r w:rsidR="002D667B" w:rsidRPr="00B24051">
        <w:rPr>
          <w:color w:val="000000" w:themeColor="text1"/>
        </w:rPr>
        <w:t xml:space="preserve"> </w:t>
      </w:r>
      <w:bookmarkStart w:id="0" w:name="_Hlk209079598"/>
      <w:r w:rsidR="002D667B" w:rsidRPr="00B24051">
        <w:rPr>
          <w:color w:val="000000" w:themeColor="text1"/>
        </w:rPr>
        <w:t xml:space="preserve">from the </w:t>
      </w:r>
      <w:r w:rsidR="00B24051" w:rsidRPr="00B24051">
        <w:rPr>
          <w:color w:val="000000" w:themeColor="text1"/>
        </w:rPr>
        <w:t>“</w:t>
      </w:r>
      <w:r w:rsidR="002D667B" w:rsidRPr="00B24051">
        <w:rPr>
          <w:color w:val="000000" w:themeColor="text1"/>
        </w:rPr>
        <w:t>New Equipment Fund</w:t>
      </w:r>
      <w:bookmarkEnd w:id="0"/>
      <w:r w:rsidR="00B24051" w:rsidRPr="00B24051">
        <w:rPr>
          <w:color w:val="000000" w:themeColor="text1"/>
        </w:rPr>
        <w:t>”</w:t>
      </w:r>
    </w:p>
    <w:p w14:paraId="755926FD" w14:textId="4E75D226" w:rsidR="008C100D" w:rsidRDefault="008C100D" w:rsidP="008C100D">
      <w:pPr>
        <w:numPr>
          <w:ilvl w:val="1"/>
          <w:numId w:val="14"/>
        </w:numPr>
      </w:pPr>
      <w:r>
        <w:t>Motion made by Commissioner Wentworth</w:t>
      </w:r>
      <w:r w:rsidR="00D15853">
        <w:t xml:space="preserve"> not to exceed $1100.00</w:t>
      </w:r>
    </w:p>
    <w:p w14:paraId="23E7F452" w14:textId="7057E75D" w:rsidR="008C100D" w:rsidRDefault="008C100D" w:rsidP="008C100D">
      <w:pPr>
        <w:numPr>
          <w:ilvl w:val="1"/>
          <w:numId w:val="14"/>
        </w:numPr>
      </w:pPr>
      <w:r>
        <w:t>Second by Collins</w:t>
      </w:r>
    </w:p>
    <w:p w14:paraId="54349B14" w14:textId="4DDC5443" w:rsidR="008C100D" w:rsidRPr="00B24051" w:rsidRDefault="008C100D" w:rsidP="008C100D">
      <w:pPr>
        <w:numPr>
          <w:ilvl w:val="2"/>
          <w:numId w:val="14"/>
        </w:numPr>
        <w:rPr>
          <w:color w:val="000000" w:themeColor="text1"/>
        </w:rPr>
      </w:pPr>
      <w:r>
        <w:t xml:space="preserve">Discussion led to Commissioner Feeney </w:t>
      </w:r>
      <w:r w:rsidR="000C3839" w:rsidRPr="00B24051">
        <w:rPr>
          <w:color w:val="000000" w:themeColor="text1"/>
        </w:rPr>
        <w:t xml:space="preserve">researching options to obtain </w:t>
      </w:r>
      <w:r w:rsidR="00EB7620" w:rsidRPr="00B24051">
        <w:rPr>
          <w:color w:val="000000" w:themeColor="text1"/>
        </w:rPr>
        <w:t>a</w:t>
      </w:r>
      <w:r w:rsidR="00B24051">
        <w:rPr>
          <w:color w:val="000000" w:themeColor="text1"/>
        </w:rPr>
        <w:t xml:space="preserve"> </w:t>
      </w:r>
      <w:r w:rsidRPr="00B24051">
        <w:rPr>
          <w:color w:val="000000" w:themeColor="text1"/>
        </w:rPr>
        <w:t>potential donation</w:t>
      </w:r>
    </w:p>
    <w:p w14:paraId="3B6CD6C1" w14:textId="29A6BA71" w:rsidR="008C100D" w:rsidRDefault="008C100D" w:rsidP="008C100D">
      <w:pPr>
        <w:numPr>
          <w:ilvl w:val="3"/>
          <w:numId w:val="14"/>
        </w:numPr>
      </w:pPr>
      <w:r>
        <w:t>Vote: Unanimous</w:t>
      </w:r>
    </w:p>
    <w:p w14:paraId="3E959840" w14:textId="6E08816F" w:rsidR="008C100D" w:rsidRDefault="008C100D" w:rsidP="008C100D">
      <w:pPr>
        <w:numPr>
          <w:ilvl w:val="0"/>
          <w:numId w:val="14"/>
        </w:numPr>
      </w:pPr>
      <w:r w:rsidRPr="00D15853">
        <w:rPr>
          <w:b/>
          <w:bCs/>
        </w:rPr>
        <w:t>Supervisor Request:</w:t>
      </w:r>
      <w:r>
        <w:t xml:space="preserve"> Metal cutoff saw. $249.00 plus extras. Not to exceed $300.00</w:t>
      </w:r>
      <w:r w:rsidR="002D667B">
        <w:t xml:space="preserve"> </w:t>
      </w:r>
      <w:r w:rsidR="002D667B" w:rsidRPr="00B24051">
        <w:rPr>
          <w:color w:val="000000" w:themeColor="text1"/>
        </w:rPr>
        <w:t xml:space="preserve">from the </w:t>
      </w:r>
      <w:r w:rsidR="00B24051" w:rsidRPr="00B24051">
        <w:rPr>
          <w:color w:val="000000" w:themeColor="text1"/>
        </w:rPr>
        <w:t>“</w:t>
      </w:r>
      <w:r w:rsidR="002D667B" w:rsidRPr="00B24051">
        <w:rPr>
          <w:color w:val="000000" w:themeColor="text1"/>
        </w:rPr>
        <w:t>New Equipment Fund</w:t>
      </w:r>
      <w:r w:rsidR="00B24051" w:rsidRPr="00B24051">
        <w:rPr>
          <w:color w:val="000000" w:themeColor="text1"/>
        </w:rPr>
        <w:t>”</w:t>
      </w:r>
    </w:p>
    <w:p w14:paraId="5515F11E" w14:textId="2F7E038E" w:rsidR="008C100D" w:rsidRDefault="008C100D" w:rsidP="008C100D">
      <w:pPr>
        <w:numPr>
          <w:ilvl w:val="1"/>
          <w:numId w:val="14"/>
        </w:numPr>
      </w:pPr>
      <w:r>
        <w:t>Motion made by Commissioner Bowes</w:t>
      </w:r>
      <w:r w:rsidR="00D15853">
        <w:t xml:space="preserve"> not to exceed $300.00</w:t>
      </w:r>
    </w:p>
    <w:p w14:paraId="6B1C55F5" w14:textId="75DF966B" w:rsidR="008C100D" w:rsidRDefault="008C100D" w:rsidP="008C100D">
      <w:pPr>
        <w:numPr>
          <w:ilvl w:val="1"/>
          <w:numId w:val="14"/>
        </w:numPr>
      </w:pPr>
      <w:r>
        <w:t>Second by Commissioner Collins</w:t>
      </w:r>
    </w:p>
    <w:p w14:paraId="6E86958E" w14:textId="7CD41721" w:rsidR="008C100D" w:rsidRPr="00590EA3" w:rsidRDefault="008C100D" w:rsidP="008C100D">
      <w:pPr>
        <w:numPr>
          <w:ilvl w:val="2"/>
          <w:numId w:val="14"/>
        </w:numPr>
      </w:pPr>
      <w:r>
        <w:t>Vote Unanimous</w:t>
      </w:r>
    </w:p>
    <w:p w14:paraId="08569640" w14:textId="77777777" w:rsidR="00963431" w:rsidRDefault="00D966EA" w:rsidP="00272499">
      <w:r w:rsidRPr="00D966EA">
        <w:rPr>
          <w:noProof/>
          <w14:ligatures w14:val="standardContextual"/>
        </w:rPr>
        <w:pict w14:anchorId="2ACD7343">
          <v:rect id="_x0000_i1026" alt="" style="width:468pt;height:.05pt;mso-width-percent:0;mso-height-percent:0;mso-width-percent:0;mso-height-percent:0" o:hralign="center" o:hrstd="t" o:hr="t" fillcolor="#a0a0a0" stroked="f"/>
        </w:pict>
      </w:r>
    </w:p>
    <w:p w14:paraId="757CC4BF" w14:textId="77777777" w:rsidR="00272499" w:rsidRPr="00963431" w:rsidRDefault="00272499" w:rsidP="00272499"/>
    <w:p w14:paraId="7CCED948" w14:textId="67595E85" w:rsidR="00963431" w:rsidRDefault="00963431" w:rsidP="00272499">
      <w:pPr>
        <w:outlineLvl w:val="2"/>
        <w:rPr>
          <w:b/>
          <w:bCs/>
          <w:sz w:val="27"/>
          <w:szCs w:val="27"/>
        </w:rPr>
      </w:pPr>
      <w:r w:rsidRPr="00963431">
        <w:rPr>
          <w:b/>
          <w:bCs/>
          <w:sz w:val="27"/>
          <w:szCs w:val="27"/>
        </w:rPr>
        <w:t>Commissioner Comments (8:</w:t>
      </w:r>
      <w:r w:rsidR="008C100D">
        <w:rPr>
          <w:b/>
          <w:bCs/>
          <w:sz w:val="27"/>
          <w:szCs w:val="27"/>
        </w:rPr>
        <w:t>3</w:t>
      </w:r>
      <w:r w:rsidR="00590EA3">
        <w:rPr>
          <w:b/>
          <w:bCs/>
          <w:sz w:val="27"/>
          <w:szCs w:val="27"/>
        </w:rPr>
        <w:t>0</w:t>
      </w:r>
      <w:r w:rsidRPr="00963431">
        <w:rPr>
          <w:b/>
          <w:bCs/>
          <w:sz w:val="27"/>
          <w:szCs w:val="27"/>
        </w:rPr>
        <w:t xml:space="preserve"> PM)</w:t>
      </w:r>
    </w:p>
    <w:p w14:paraId="1FDE0C11" w14:textId="77777777" w:rsidR="00272499" w:rsidRPr="00963431" w:rsidRDefault="00272499" w:rsidP="00272499">
      <w:pPr>
        <w:outlineLvl w:val="2"/>
        <w:rPr>
          <w:b/>
          <w:bCs/>
          <w:sz w:val="27"/>
          <w:szCs w:val="27"/>
        </w:rPr>
      </w:pPr>
    </w:p>
    <w:p w14:paraId="637DC3AB" w14:textId="5CEDD8C5" w:rsidR="00E06D0B" w:rsidRPr="00E06D0B" w:rsidRDefault="008C100D" w:rsidP="00E06D0B">
      <w:pPr>
        <w:numPr>
          <w:ilvl w:val="0"/>
          <w:numId w:val="23"/>
        </w:numPr>
      </w:pPr>
      <w:r>
        <w:t>None</w:t>
      </w:r>
    </w:p>
    <w:p w14:paraId="15F0E2D4" w14:textId="77777777" w:rsidR="00963431" w:rsidRDefault="00D966EA" w:rsidP="00272499">
      <w:r w:rsidRPr="00D966EA">
        <w:rPr>
          <w:noProof/>
          <w14:ligatures w14:val="standardContextual"/>
        </w:rPr>
        <w:pict w14:anchorId="26CB8C29">
          <v:rect id="_x0000_i1025" alt="" style="width:468pt;height:.05pt;mso-width-percent:0;mso-height-percent:0;mso-width-percent:0;mso-height-percent:0" o:hralign="center" o:hrstd="t" o:hr="t" fillcolor="#a0a0a0" stroked="f"/>
        </w:pict>
      </w:r>
    </w:p>
    <w:p w14:paraId="3ABA8551" w14:textId="77777777" w:rsidR="00272499" w:rsidRPr="00963431" w:rsidRDefault="00272499" w:rsidP="00272499"/>
    <w:p w14:paraId="553A93EA" w14:textId="24C11B40" w:rsidR="00963431" w:rsidRDefault="00963431" w:rsidP="00272499">
      <w:pPr>
        <w:outlineLvl w:val="2"/>
        <w:rPr>
          <w:b/>
          <w:bCs/>
          <w:sz w:val="27"/>
          <w:szCs w:val="27"/>
        </w:rPr>
      </w:pPr>
      <w:r w:rsidRPr="00963431">
        <w:rPr>
          <w:b/>
          <w:bCs/>
          <w:sz w:val="27"/>
          <w:szCs w:val="27"/>
        </w:rPr>
        <w:t>Adjournment</w:t>
      </w:r>
      <w:r w:rsidR="00272499">
        <w:rPr>
          <w:b/>
          <w:bCs/>
          <w:sz w:val="27"/>
          <w:szCs w:val="27"/>
        </w:rPr>
        <w:t xml:space="preserve"> (8:3</w:t>
      </w:r>
      <w:r w:rsidR="008C100D">
        <w:rPr>
          <w:b/>
          <w:bCs/>
          <w:sz w:val="27"/>
          <w:szCs w:val="27"/>
        </w:rPr>
        <w:t>0</w:t>
      </w:r>
      <w:r w:rsidR="00272499">
        <w:rPr>
          <w:b/>
          <w:bCs/>
          <w:sz w:val="27"/>
          <w:szCs w:val="27"/>
        </w:rPr>
        <w:t>pm)</w:t>
      </w:r>
    </w:p>
    <w:p w14:paraId="1F7B5A7C" w14:textId="77777777" w:rsidR="00272499" w:rsidRPr="00963431" w:rsidRDefault="00272499" w:rsidP="00272499">
      <w:pPr>
        <w:outlineLvl w:val="2"/>
        <w:rPr>
          <w:b/>
          <w:bCs/>
          <w:sz w:val="27"/>
          <w:szCs w:val="27"/>
        </w:rPr>
      </w:pPr>
    </w:p>
    <w:p w14:paraId="25333D8E" w14:textId="16F31B7D" w:rsidR="00272499" w:rsidRDefault="00272499" w:rsidP="00272499">
      <w:pPr>
        <w:ind w:left="360"/>
      </w:pPr>
      <w:r w:rsidRPr="00272499">
        <w:rPr>
          <w:b/>
          <w:bCs/>
        </w:rPr>
        <w:t>Motion</w:t>
      </w:r>
      <w:r>
        <w:t xml:space="preserve">: </w:t>
      </w:r>
      <w:r w:rsidRPr="00963431">
        <w:t xml:space="preserve">Motion to </w:t>
      </w:r>
      <w:r>
        <w:t>adjourn</w:t>
      </w:r>
      <w:r w:rsidRPr="00963431">
        <w:t xml:space="preserve"> </w:t>
      </w:r>
      <w:r>
        <w:t>Commissioner</w:t>
      </w:r>
      <w:r w:rsidRPr="00963431">
        <w:t xml:space="preserve"> </w:t>
      </w:r>
      <w:r w:rsidR="008C100D">
        <w:t>Bowes</w:t>
      </w:r>
    </w:p>
    <w:p w14:paraId="39CD40FC" w14:textId="565EC0D5" w:rsidR="00272499" w:rsidRDefault="00272499" w:rsidP="00272499">
      <w:pPr>
        <w:ind w:left="360"/>
      </w:pPr>
      <w:r w:rsidRPr="00272499">
        <w:rPr>
          <w:b/>
          <w:bCs/>
        </w:rPr>
        <w:t>Second</w:t>
      </w:r>
      <w:r>
        <w:t xml:space="preserve">: Commissioner </w:t>
      </w:r>
      <w:r w:rsidR="008C100D">
        <w:t>Wentworth</w:t>
      </w:r>
    </w:p>
    <w:p w14:paraId="7C6B6AC5" w14:textId="575A7DE1" w:rsidR="006B3380" w:rsidRPr="00B24051" w:rsidRDefault="00272499" w:rsidP="00B24051">
      <w:pPr>
        <w:ind w:left="360"/>
      </w:pPr>
      <w:r w:rsidRPr="00272499">
        <w:rPr>
          <w:b/>
          <w:bCs/>
        </w:rPr>
        <w:t>Vote</w:t>
      </w:r>
      <w:r>
        <w:t>: Unanimous Approval</w:t>
      </w:r>
    </w:p>
    <w:p w14:paraId="5E296295" w14:textId="625D5413" w:rsidR="006B3380" w:rsidRDefault="006B3380" w:rsidP="006B3380">
      <w:pPr>
        <w:spacing w:before="100" w:beforeAutospacing="1" w:after="100" w:afterAutospacing="1"/>
        <w:rPr>
          <w:b/>
          <w:bCs/>
        </w:rPr>
      </w:pPr>
      <w:r>
        <w:rPr>
          <w:b/>
          <w:bCs/>
        </w:rPr>
        <w:t>Respectfully submitted</w:t>
      </w:r>
    </w:p>
    <w:p w14:paraId="07B93843" w14:textId="7BF39B33" w:rsidR="006B3380" w:rsidRDefault="002E4585" w:rsidP="006B3380">
      <w:pPr>
        <w:spacing w:before="100" w:beforeAutospacing="1" w:after="100" w:afterAutospacing="1"/>
        <w:rPr>
          <w:b/>
          <w:bCs/>
        </w:rPr>
      </w:pPr>
      <w:r w:rsidRPr="002E4585">
        <w:rPr>
          <w:b/>
          <w:bCs/>
          <w:noProof/>
        </w:rPr>
        <w:drawing>
          <wp:inline distT="0" distB="0" distL="0" distR="0" wp14:anchorId="58063E03" wp14:editId="52C2A93E">
            <wp:extent cx="2569029" cy="1037494"/>
            <wp:effectExtent l="0" t="0" r="0" b="4445"/>
            <wp:docPr id="146731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16769" name="Picture 1" descr="A black background with a black square&#10;&#10;AI-generated content may be incorrect."/>
                    <pic:cNvPicPr/>
                  </pic:nvPicPr>
                  <pic:blipFill>
                    <a:blip r:embed="rId10"/>
                    <a:stretch>
                      <a:fillRect/>
                    </a:stretch>
                  </pic:blipFill>
                  <pic:spPr>
                    <a:xfrm>
                      <a:off x="0" y="0"/>
                      <a:ext cx="2652138" cy="1071057"/>
                    </a:xfrm>
                    <a:prstGeom prst="rect">
                      <a:avLst/>
                    </a:prstGeom>
                  </pic:spPr>
                </pic:pic>
              </a:graphicData>
            </a:graphic>
          </wp:inline>
        </w:drawing>
      </w:r>
    </w:p>
    <w:p w14:paraId="695BA36E" w14:textId="0C037DBC" w:rsidR="006B3380" w:rsidRDefault="006B3380" w:rsidP="002E4585">
      <w:pPr>
        <w:rPr>
          <w:b/>
          <w:bCs/>
        </w:rPr>
      </w:pPr>
      <w:r>
        <w:rPr>
          <w:b/>
          <w:bCs/>
        </w:rPr>
        <w:t>Ryan C. MacLeod</w:t>
      </w:r>
    </w:p>
    <w:p w14:paraId="1DF4CAF0" w14:textId="20993A43" w:rsidR="00A92324" w:rsidRPr="002E4585" w:rsidRDefault="006B3380" w:rsidP="002E4585">
      <w:r w:rsidRPr="002E4585">
        <w:t>Recorder</w:t>
      </w:r>
    </w:p>
    <w:sectPr w:rsidR="00A92324" w:rsidRPr="002E4585" w:rsidSect="006117E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440E" w14:textId="77777777" w:rsidR="00D966EA" w:rsidRDefault="00D966EA" w:rsidP="00477048">
      <w:r>
        <w:separator/>
      </w:r>
    </w:p>
  </w:endnote>
  <w:endnote w:type="continuationSeparator" w:id="0">
    <w:p w14:paraId="6A848DE0" w14:textId="77777777" w:rsidR="00D966EA" w:rsidRDefault="00D966EA" w:rsidP="0047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63BD" w14:textId="77777777" w:rsidR="004B29EE" w:rsidRDefault="004B2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41EC" w14:textId="77777777" w:rsidR="004B29EE" w:rsidRDefault="004B2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295" w14:textId="77777777" w:rsidR="004B29EE" w:rsidRDefault="004B2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4CF4" w14:textId="77777777" w:rsidR="00D966EA" w:rsidRDefault="00D966EA" w:rsidP="00477048">
      <w:r>
        <w:separator/>
      </w:r>
    </w:p>
  </w:footnote>
  <w:footnote w:type="continuationSeparator" w:id="0">
    <w:p w14:paraId="30A701AF" w14:textId="77777777" w:rsidR="00D966EA" w:rsidRDefault="00D966EA" w:rsidP="0047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97A1" w14:textId="56C9DEA2" w:rsidR="004B29EE" w:rsidRDefault="004B2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8C17" w14:textId="196EDB39" w:rsidR="004B29EE" w:rsidRDefault="004B2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D7E7" w14:textId="7C334ACF" w:rsidR="004B29EE" w:rsidRDefault="004B2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79"/>
    <w:multiLevelType w:val="multilevel"/>
    <w:tmpl w:val="D0D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01CA"/>
    <w:multiLevelType w:val="multilevel"/>
    <w:tmpl w:val="92B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F0131"/>
    <w:multiLevelType w:val="multilevel"/>
    <w:tmpl w:val="ABB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27A"/>
    <w:multiLevelType w:val="multilevel"/>
    <w:tmpl w:val="3AD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F46C1"/>
    <w:multiLevelType w:val="multilevel"/>
    <w:tmpl w:val="555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837F8"/>
    <w:multiLevelType w:val="multilevel"/>
    <w:tmpl w:val="B54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D59BD"/>
    <w:multiLevelType w:val="multilevel"/>
    <w:tmpl w:val="F9C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C29A4"/>
    <w:multiLevelType w:val="multilevel"/>
    <w:tmpl w:val="4DAA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832FA"/>
    <w:multiLevelType w:val="multilevel"/>
    <w:tmpl w:val="E05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72C28"/>
    <w:multiLevelType w:val="multilevel"/>
    <w:tmpl w:val="5D2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D75EB"/>
    <w:multiLevelType w:val="multilevel"/>
    <w:tmpl w:val="0D2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F2CC4"/>
    <w:multiLevelType w:val="multilevel"/>
    <w:tmpl w:val="192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3AC6"/>
    <w:multiLevelType w:val="multilevel"/>
    <w:tmpl w:val="DB28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53F14"/>
    <w:multiLevelType w:val="multilevel"/>
    <w:tmpl w:val="685E3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A0B93"/>
    <w:multiLevelType w:val="multilevel"/>
    <w:tmpl w:val="7F8E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736F0"/>
    <w:multiLevelType w:val="multilevel"/>
    <w:tmpl w:val="BC1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0498C"/>
    <w:multiLevelType w:val="multilevel"/>
    <w:tmpl w:val="637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D3E00"/>
    <w:multiLevelType w:val="multilevel"/>
    <w:tmpl w:val="B08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E3152"/>
    <w:multiLevelType w:val="multilevel"/>
    <w:tmpl w:val="B32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F5062"/>
    <w:multiLevelType w:val="multilevel"/>
    <w:tmpl w:val="2B48D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705B9"/>
    <w:multiLevelType w:val="multilevel"/>
    <w:tmpl w:val="861ED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14DB7"/>
    <w:multiLevelType w:val="multilevel"/>
    <w:tmpl w:val="782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F5544"/>
    <w:multiLevelType w:val="multilevel"/>
    <w:tmpl w:val="8EF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594444">
    <w:abstractNumId w:val="21"/>
  </w:num>
  <w:num w:numId="2" w16cid:durableId="2067146694">
    <w:abstractNumId w:val="10"/>
  </w:num>
  <w:num w:numId="3" w16cid:durableId="2007631261">
    <w:abstractNumId w:val="6"/>
  </w:num>
  <w:num w:numId="4" w16cid:durableId="1164051373">
    <w:abstractNumId w:val="5"/>
  </w:num>
  <w:num w:numId="5" w16cid:durableId="705566679">
    <w:abstractNumId w:val="7"/>
  </w:num>
  <w:num w:numId="6" w16cid:durableId="1077282828">
    <w:abstractNumId w:val="11"/>
  </w:num>
  <w:num w:numId="7" w16cid:durableId="1983803990">
    <w:abstractNumId w:val="16"/>
  </w:num>
  <w:num w:numId="8" w16cid:durableId="2010058035">
    <w:abstractNumId w:val="9"/>
  </w:num>
  <w:num w:numId="9" w16cid:durableId="1663241464">
    <w:abstractNumId w:val="1"/>
  </w:num>
  <w:num w:numId="10" w16cid:durableId="1525047637">
    <w:abstractNumId w:val="14"/>
  </w:num>
  <w:num w:numId="11" w16cid:durableId="600988156">
    <w:abstractNumId w:val="13"/>
  </w:num>
  <w:num w:numId="12" w16cid:durableId="352073780">
    <w:abstractNumId w:val="20"/>
  </w:num>
  <w:num w:numId="13" w16cid:durableId="747464748">
    <w:abstractNumId w:val="19"/>
  </w:num>
  <w:num w:numId="14" w16cid:durableId="1440101239">
    <w:abstractNumId w:val="12"/>
  </w:num>
  <w:num w:numId="15" w16cid:durableId="1920168305">
    <w:abstractNumId w:val="2"/>
  </w:num>
  <w:num w:numId="16" w16cid:durableId="537934690">
    <w:abstractNumId w:val="17"/>
  </w:num>
  <w:num w:numId="17" w16cid:durableId="339165855">
    <w:abstractNumId w:val="18"/>
  </w:num>
  <w:num w:numId="18" w16cid:durableId="404451155">
    <w:abstractNumId w:val="3"/>
  </w:num>
  <w:num w:numId="19" w16cid:durableId="1991446584">
    <w:abstractNumId w:val="15"/>
  </w:num>
  <w:num w:numId="20" w16cid:durableId="760877336">
    <w:abstractNumId w:val="4"/>
  </w:num>
  <w:num w:numId="21" w16cid:durableId="479544956">
    <w:abstractNumId w:val="8"/>
  </w:num>
  <w:num w:numId="22" w16cid:durableId="280429061">
    <w:abstractNumId w:val="0"/>
  </w:num>
  <w:num w:numId="23" w16cid:durableId="1454590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31"/>
    <w:rsid w:val="00042D52"/>
    <w:rsid w:val="00074C82"/>
    <w:rsid w:val="00091220"/>
    <w:rsid w:val="000A02B6"/>
    <w:rsid w:val="000B0561"/>
    <w:rsid w:val="000B664C"/>
    <w:rsid w:val="000C3839"/>
    <w:rsid w:val="001760D3"/>
    <w:rsid w:val="00215B97"/>
    <w:rsid w:val="002464B7"/>
    <w:rsid w:val="00254BB1"/>
    <w:rsid w:val="002672D4"/>
    <w:rsid w:val="00272499"/>
    <w:rsid w:val="00296C78"/>
    <w:rsid w:val="002B1D48"/>
    <w:rsid w:val="002B6B5C"/>
    <w:rsid w:val="002D667B"/>
    <w:rsid w:val="002E1325"/>
    <w:rsid w:val="002E4585"/>
    <w:rsid w:val="00307DC8"/>
    <w:rsid w:val="00312E37"/>
    <w:rsid w:val="00353EFD"/>
    <w:rsid w:val="00371256"/>
    <w:rsid w:val="00406E50"/>
    <w:rsid w:val="00424259"/>
    <w:rsid w:val="004631D7"/>
    <w:rsid w:val="00477048"/>
    <w:rsid w:val="004879A8"/>
    <w:rsid w:val="004B29EE"/>
    <w:rsid w:val="004E033C"/>
    <w:rsid w:val="004F29D6"/>
    <w:rsid w:val="004F7F3E"/>
    <w:rsid w:val="00570725"/>
    <w:rsid w:val="00590EA3"/>
    <w:rsid w:val="005C387E"/>
    <w:rsid w:val="005D4344"/>
    <w:rsid w:val="006057D2"/>
    <w:rsid w:val="006117E8"/>
    <w:rsid w:val="00617BB9"/>
    <w:rsid w:val="00661747"/>
    <w:rsid w:val="00664011"/>
    <w:rsid w:val="00675229"/>
    <w:rsid w:val="006A1D5D"/>
    <w:rsid w:val="006B3380"/>
    <w:rsid w:val="006B4E6F"/>
    <w:rsid w:val="00703983"/>
    <w:rsid w:val="00732E43"/>
    <w:rsid w:val="00755564"/>
    <w:rsid w:val="00763020"/>
    <w:rsid w:val="00775084"/>
    <w:rsid w:val="007B0700"/>
    <w:rsid w:val="007B257E"/>
    <w:rsid w:val="00801266"/>
    <w:rsid w:val="00865121"/>
    <w:rsid w:val="008C100D"/>
    <w:rsid w:val="00916D14"/>
    <w:rsid w:val="00953DC2"/>
    <w:rsid w:val="00963431"/>
    <w:rsid w:val="009735D1"/>
    <w:rsid w:val="009B74D0"/>
    <w:rsid w:val="009C0C75"/>
    <w:rsid w:val="009C749E"/>
    <w:rsid w:val="009F15CA"/>
    <w:rsid w:val="00A67E1E"/>
    <w:rsid w:val="00A75539"/>
    <w:rsid w:val="00A837D2"/>
    <w:rsid w:val="00A92324"/>
    <w:rsid w:val="00AC533C"/>
    <w:rsid w:val="00AC5D03"/>
    <w:rsid w:val="00B04894"/>
    <w:rsid w:val="00B15FF1"/>
    <w:rsid w:val="00B24051"/>
    <w:rsid w:val="00B3263F"/>
    <w:rsid w:val="00B416ED"/>
    <w:rsid w:val="00B535E8"/>
    <w:rsid w:val="00BA26A4"/>
    <w:rsid w:val="00BA79E3"/>
    <w:rsid w:val="00C24E05"/>
    <w:rsid w:val="00C656A5"/>
    <w:rsid w:val="00C937D9"/>
    <w:rsid w:val="00D15853"/>
    <w:rsid w:val="00D44337"/>
    <w:rsid w:val="00D966EA"/>
    <w:rsid w:val="00DA75CF"/>
    <w:rsid w:val="00E06D0B"/>
    <w:rsid w:val="00E2408D"/>
    <w:rsid w:val="00E51B5D"/>
    <w:rsid w:val="00E87B3A"/>
    <w:rsid w:val="00E900EA"/>
    <w:rsid w:val="00EA5B97"/>
    <w:rsid w:val="00EB7620"/>
    <w:rsid w:val="00F01805"/>
    <w:rsid w:val="00F026F8"/>
    <w:rsid w:val="00F1539B"/>
    <w:rsid w:val="00FA5E32"/>
    <w:rsid w:val="00FD7E16"/>
    <w:rsid w:val="00FE03FF"/>
    <w:rsid w:val="00FE426F"/>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54BA"/>
  <w15:chartTrackingRefBased/>
  <w15:docId w15:val="{C126E8C0-DF5D-6843-8FF3-11CFB530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3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3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3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4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4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4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4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3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31"/>
    <w:rPr>
      <w:rFonts w:eastAsiaTheme="majorEastAsia" w:cstheme="majorBidi"/>
      <w:color w:val="272727" w:themeColor="text1" w:themeTint="D8"/>
    </w:rPr>
  </w:style>
  <w:style w:type="paragraph" w:styleId="Title">
    <w:name w:val="Title"/>
    <w:basedOn w:val="Normal"/>
    <w:next w:val="Normal"/>
    <w:link w:val="TitleChar"/>
    <w:uiPriority w:val="10"/>
    <w:qFormat/>
    <w:rsid w:val="009634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31"/>
    <w:pPr>
      <w:spacing w:before="160"/>
      <w:jc w:val="center"/>
    </w:pPr>
    <w:rPr>
      <w:i/>
      <w:iCs/>
      <w:color w:val="404040" w:themeColor="text1" w:themeTint="BF"/>
    </w:rPr>
  </w:style>
  <w:style w:type="character" w:customStyle="1" w:styleId="QuoteChar">
    <w:name w:val="Quote Char"/>
    <w:basedOn w:val="DefaultParagraphFont"/>
    <w:link w:val="Quote"/>
    <w:uiPriority w:val="29"/>
    <w:rsid w:val="00963431"/>
    <w:rPr>
      <w:i/>
      <w:iCs/>
      <w:color w:val="404040" w:themeColor="text1" w:themeTint="BF"/>
    </w:rPr>
  </w:style>
  <w:style w:type="paragraph" w:styleId="ListParagraph">
    <w:name w:val="List Paragraph"/>
    <w:basedOn w:val="Normal"/>
    <w:uiPriority w:val="34"/>
    <w:qFormat/>
    <w:rsid w:val="00963431"/>
    <w:pPr>
      <w:ind w:left="720"/>
      <w:contextualSpacing/>
    </w:pPr>
  </w:style>
  <w:style w:type="character" w:styleId="IntenseEmphasis">
    <w:name w:val="Intense Emphasis"/>
    <w:basedOn w:val="DefaultParagraphFont"/>
    <w:uiPriority w:val="21"/>
    <w:qFormat/>
    <w:rsid w:val="00963431"/>
    <w:rPr>
      <w:i/>
      <w:iCs/>
      <w:color w:val="0F4761" w:themeColor="accent1" w:themeShade="BF"/>
    </w:rPr>
  </w:style>
  <w:style w:type="paragraph" w:styleId="IntenseQuote">
    <w:name w:val="Intense Quote"/>
    <w:basedOn w:val="Normal"/>
    <w:next w:val="Normal"/>
    <w:link w:val="IntenseQuoteChar"/>
    <w:uiPriority w:val="30"/>
    <w:qFormat/>
    <w:rsid w:val="0096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431"/>
    <w:rPr>
      <w:i/>
      <w:iCs/>
      <w:color w:val="0F4761" w:themeColor="accent1" w:themeShade="BF"/>
    </w:rPr>
  </w:style>
  <w:style w:type="character" w:styleId="IntenseReference">
    <w:name w:val="Intense Reference"/>
    <w:basedOn w:val="DefaultParagraphFont"/>
    <w:uiPriority w:val="32"/>
    <w:qFormat/>
    <w:rsid w:val="00963431"/>
    <w:rPr>
      <w:b/>
      <w:bCs/>
      <w:smallCaps/>
      <w:color w:val="0F4761" w:themeColor="accent1" w:themeShade="BF"/>
      <w:spacing w:val="5"/>
    </w:rPr>
  </w:style>
  <w:style w:type="paragraph" w:styleId="NormalWeb">
    <w:name w:val="Normal (Web)"/>
    <w:basedOn w:val="Normal"/>
    <w:uiPriority w:val="99"/>
    <w:semiHidden/>
    <w:unhideWhenUsed/>
    <w:rsid w:val="00963431"/>
    <w:pPr>
      <w:spacing w:before="100" w:beforeAutospacing="1" w:after="100" w:afterAutospacing="1"/>
    </w:pPr>
  </w:style>
  <w:style w:type="character" w:styleId="Strong">
    <w:name w:val="Strong"/>
    <w:basedOn w:val="DefaultParagraphFont"/>
    <w:uiPriority w:val="22"/>
    <w:qFormat/>
    <w:rsid w:val="00963431"/>
    <w:rPr>
      <w:b/>
      <w:bCs/>
    </w:rPr>
  </w:style>
  <w:style w:type="character" w:styleId="Hyperlink">
    <w:name w:val="Hyperlink"/>
    <w:basedOn w:val="DefaultParagraphFont"/>
    <w:uiPriority w:val="99"/>
    <w:unhideWhenUsed/>
    <w:rsid w:val="004F7F3E"/>
    <w:rPr>
      <w:color w:val="467886" w:themeColor="hyperlink"/>
      <w:u w:val="single"/>
    </w:rPr>
  </w:style>
  <w:style w:type="character" w:styleId="UnresolvedMention">
    <w:name w:val="Unresolved Mention"/>
    <w:basedOn w:val="DefaultParagraphFont"/>
    <w:uiPriority w:val="99"/>
    <w:semiHidden/>
    <w:unhideWhenUsed/>
    <w:rsid w:val="004F7F3E"/>
    <w:rPr>
      <w:color w:val="605E5C"/>
      <w:shd w:val="clear" w:color="auto" w:fill="E1DFDD"/>
    </w:rPr>
  </w:style>
  <w:style w:type="paragraph" w:styleId="Header">
    <w:name w:val="header"/>
    <w:basedOn w:val="Normal"/>
    <w:link w:val="HeaderChar"/>
    <w:uiPriority w:val="99"/>
    <w:unhideWhenUsed/>
    <w:rsid w:val="00477048"/>
    <w:pPr>
      <w:tabs>
        <w:tab w:val="center" w:pos="4680"/>
        <w:tab w:val="right" w:pos="9360"/>
      </w:tabs>
    </w:pPr>
  </w:style>
  <w:style w:type="character" w:customStyle="1" w:styleId="HeaderChar">
    <w:name w:val="Header Char"/>
    <w:basedOn w:val="DefaultParagraphFont"/>
    <w:link w:val="Header"/>
    <w:uiPriority w:val="99"/>
    <w:rsid w:val="00477048"/>
  </w:style>
  <w:style w:type="paragraph" w:styleId="Footer">
    <w:name w:val="footer"/>
    <w:basedOn w:val="Normal"/>
    <w:link w:val="FooterChar"/>
    <w:uiPriority w:val="99"/>
    <w:unhideWhenUsed/>
    <w:rsid w:val="00477048"/>
    <w:pPr>
      <w:tabs>
        <w:tab w:val="center" w:pos="4680"/>
        <w:tab w:val="right" w:pos="9360"/>
      </w:tabs>
    </w:pPr>
  </w:style>
  <w:style w:type="character" w:customStyle="1" w:styleId="FooterChar">
    <w:name w:val="Footer Char"/>
    <w:basedOn w:val="DefaultParagraphFont"/>
    <w:link w:val="Footer"/>
    <w:uiPriority w:val="99"/>
    <w:rsid w:val="0047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5066-E8AE-9D42-8F3B-5B183DB4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MacLeod</dc:creator>
  <cp:keywords/>
  <dc:description/>
  <cp:lastModifiedBy>Ryan MacLeod</cp:lastModifiedBy>
  <cp:revision>2</cp:revision>
  <cp:lastPrinted>2025-10-09T18:11:00Z</cp:lastPrinted>
  <dcterms:created xsi:type="dcterms:W3CDTF">2025-11-04T16:59:00Z</dcterms:created>
  <dcterms:modified xsi:type="dcterms:W3CDTF">2025-11-04T16:59:00Z</dcterms:modified>
</cp:coreProperties>
</file>