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1342" w14:textId="48618C2B" w:rsidR="00CA430C" w:rsidRPr="00CA430C" w:rsidRDefault="00CA430C" w:rsidP="00CA430C">
      <w:r w:rsidRPr="00CA430C">
        <w:rPr>
          <w:b/>
          <w:bCs/>
        </w:rPr>
        <w:t>CALL TO ARTISTS</w:t>
      </w:r>
      <w:r w:rsidRPr="00CA430C">
        <w:br/>
      </w:r>
      <w:r w:rsidRPr="00CA430C">
        <w:rPr>
          <w:b/>
          <w:bCs/>
        </w:rPr>
        <w:t>Public Art in Braintree, Massachusetts</w:t>
      </w:r>
      <w:r w:rsidRPr="00CA430C">
        <w:br/>
      </w:r>
      <w:r w:rsidRPr="00CA430C">
        <w:rPr>
          <w:b/>
          <w:bCs/>
        </w:rPr>
        <w:t xml:space="preserve">Submission Deadline: </w:t>
      </w:r>
      <w:r w:rsidR="009B28F1">
        <w:rPr>
          <w:b/>
          <w:bCs/>
        </w:rPr>
        <w:t>March 31</w:t>
      </w:r>
      <w:r w:rsidRPr="00CA430C">
        <w:rPr>
          <w:b/>
          <w:bCs/>
        </w:rPr>
        <w:t>, 2026</w:t>
      </w:r>
    </w:p>
    <w:p w14:paraId="3437B23B" w14:textId="12BEC8DB" w:rsidR="00CA430C" w:rsidRPr="00E477A0" w:rsidRDefault="00CA430C" w:rsidP="00CA430C">
      <w:r w:rsidRPr="00CA430C">
        <w:rPr>
          <w:b/>
          <w:bCs/>
        </w:rPr>
        <w:t>Description</w:t>
      </w:r>
      <w:r w:rsidRPr="00CA430C">
        <w:br/>
      </w:r>
      <w:r w:rsidRPr="00E477A0">
        <w:t>The Town of Braintree seeks proposals from artists interested in creating public murals</w:t>
      </w:r>
      <w:r w:rsidR="00D80E47">
        <w:t xml:space="preserve"> </w:t>
      </w:r>
      <w:r w:rsidRPr="00E477A0">
        <w:t xml:space="preserve">on the road in front of the Town Hall entrance and on the </w:t>
      </w:r>
      <w:r w:rsidR="00086211" w:rsidRPr="00E477A0">
        <w:t xml:space="preserve">ADA </w:t>
      </w:r>
      <w:r w:rsidRPr="00E477A0">
        <w:t>ramp</w:t>
      </w:r>
      <w:r w:rsidR="00086211" w:rsidRPr="00E477A0">
        <w:t xml:space="preserve"> leading to Town Hall</w:t>
      </w:r>
      <w:r w:rsidR="00160F17">
        <w:t xml:space="preserve"> to highlight those key areas of the Town Hall complex</w:t>
      </w:r>
      <w:r w:rsidRPr="00E477A0">
        <w:t xml:space="preserve">. Artists and designers </w:t>
      </w:r>
      <w:r w:rsidR="00543BD4" w:rsidRPr="00E477A0">
        <w:t xml:space="preserve">with experience in creating </w:t>
      </w:r>
      <w:r w:rsidRPr="00E477A0">
        <w:t xml:space="preserve">public murals are encouraged to submit proposals. The Town is particularly interested in murals that </w:t>
      </w:r>
      <w:r w:rsidR="00E776BD">
        <w:t xml:space="preserve">emphasize </w:t>
      </w:r>
      <w:r w:rsidRPr="00E477A0">
        <w:t xml:space="preserve">Braintree’s </w:t>
      </w:r>
      <w:r w:rsidR="00D96A82">
        <w:t xml:space="preserve">rich </w:t>
      </w:r>
      <w:r w:rsidRPr="00E477A0">
        <w:t>history and contribute to the community’s growing public art landscape.</w:t>
      </w:r>
    </w:p>
    <w:p w14:paraId="57BD4099" w14:textId="1DF7C45E" w:rsidR="00CA430C" w:rsidRPr="00CA430C" w:rsidRDefault="00CA430C" w:rsidP="00CA430C">
      <w:r w:rsidRPr="00E477A0">
        <w:t xml:space="preserve">Braintree is committed to expanding its public art </w:t>
      </w:r>
      <w:r w:rsidR="008A5B23" w:rsidRPr="00E477A0">
        <w:t>scene</w:t>
      </w:r>
      <w:r w:rsidRPr="00E477A0">
        <w:t xml:space="preserve">, </w:t>
      </w:r>
      <w:r w:rsidR="00E776BD">
        <w:t xml:space="preserve">and </w:t>
      </w:r>
      <w:r w:rsidRPr="00E477A0">
        <w:t>creating a more vibrant, welcoming, and visually engaging environment for</w:t>
      </w:r>
      <w:r w:rsidRPr="00CA430C">
        <w:t xml:space="preserve"> residents, visitors, and businesses.</w:t>
      </w:r>
    </w:p>
    <w:p w14:paraId="12640C25" w14:textId="57E76A91" w:rsidR="00CA430C" w:rsidRDefault="00CA430C" w:rsidP="00CA430C">
      <w:r w:rsidRPr="00CA430C">
        <w:rPr>
          <w:b/>
          <w:bCs/>
        </w:rPr>
        <w:t>Eligibility</w:t>
      </w:r>
      <w:r w:rsidRPr="00CA430C">
        <w:br/>
      </w:r>
      <w:r w:rsidRPr="00E477A0">
        <w:t>Residents of Braintree, Massachusetts</w:t>
      </w:r>
      <w:r w:rsidR="00DA0CC6" w:rsidRPr="00E477A0">
        <w:t>,</w:t>
      </w:r>
      <w:r w:rsidRPr="00E477A0">
        <w:t xml:space="preserve"> are strongly encouraged to submit proposals. The Town does not discriminate </w:t>
      </w:r>
      <w:r w:rsidR="00543BD4" w:rsidRPr="00E477A0">
        <w:t>based on</w:t>
      </w:r>
      <w:r w:rsidRPr="00E477A0">
        <w:t xml:space="preserve"> race, color, religion, gender, gender expression, age, national origin, disability, marital status, sexual orientation, or military status in any of its activities or operations. </w:t>
      </w:r>
      <w:r w:rsidR="00F77ABD" w:rsidRPr="00E477A0">
        <w:t>Grants to artist(s) total $</w:t>
      </w:r>
      <w:r w:rsidR="00511C62">
        <w:t>9</w:t>
      </w:r>
      <w:r w:rsidR="00F77ABD" w:rsidRPr="00E477A0">
        <w:t>,000, with $5,000 funded by the Massachusetts Cultural Council and a $</w:t>
      </w:r>
      <w:r w:rsidR="00511C62">
        <w:t>4</w:t>
      </w:r>
      <w:r w:rsidR="00F77ABD" w:rsidRPr="00E477A0">
        <w:t>,000 contribution from the Town of Braintree, for a combined total of $</w:t>
      </w:r>
      <w:r w:rsidR="00511C62">
        <w:t>9</w:t>
      </w:r>
      <w:r w:rsidR="00F77ABD" w:rsidRPr="00E477A0">
        <w:t>,000.</w:t>
      </w:r>
      <w:r w:rsidR="000A5B82" w:rsidRPr="00E477A0">
        <w:t xml:space="preserve"> </w:t>
      </w:r>
      <w:r w:rsidR="00577178" w:rsidRPr="00E477A0">
        <w:t>Materials purchased or provided by the Town are included within this amount.</w:t>
      </w:r>
    </w:p>
    <w:p w14:paraId="0D39D2B9" w14:textId="5C541DDF" w:rsidR="00A360BC" w:rsidRDefault="00BC5FD4" w:rsidP="00CA430C">
      <w:pPr>
        <w:rPr>
          <w:b/>
          <w:bCs/>
        </w:rPr>
      </w:pPr>
      <w:r w:rsidRPr="00BC5FD4">
        <w:rPr>
          <w:b/>
          <w:bCs/>
        </w:rPr>
        <w:t>Location</w:t>
      </w:r>
    </w:p>
    <w:p w14:paraId="0FE19055" w14:textId="01562E32" w:rsidR="00835795" w:rsidRDefault="009E3859" w:rsidP="00CA430C">
      <w:r w:rsidRPr="009E3859">
        <w:t>Proposed mural location: roadway surface in front of Town Hall entrance</w:t>
      </w:r>
      <w:r w:rsidR="00433838">
        <w:rPr>
          <w:noProof/>
        </w:rPr>
        <w:drawing>
          <wp:inline distT="0" distB="0" distL="0" distR="0" wp14:anchorId="10E7F970" wp14:editId="3BC1E61A">
            <wp:extent cx="3686590" cy="2456150"/>
            <wp:effectExtent l="0" t="0" r="0" b="1905"/>
            <wp:docPr id="1968683857" name="Picture 3">
              <a:extLst xmlns:a="http://schemas.openxmlformats.org/drawingml/2006/main">
                <a:ext uri="{FF2B5EF4-FFF2-40B4-BE49-F238E27FC236}">
                  <a16:creationId xmlns:a16="http://schemas.microsoft.com/office/drawing/2014/main" id="{6635117B-D08F-48C4-9041-071DE42BA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9924" cy="2458372"/>
                    </a:xfrm>
                    <a:prstGeom prst="rect">
                      <a:avLst/>
                    </a:prstGeom>
                    <a:noFill/>
                    <a:ln>
                      <a:noFill/>
                    </a:ln>
                  </pic:spPr>
                </pic:pic>
              </a:graphicData>
            </a:graphic>
          </wp:inline>
        </w:drawing>
      </w:r>
    </w:p>
    <w:p w14:paraId="76AA8C21" w14:textId="77777777" w:rsidR="00433838" w:rsidRPr="00C1482D" w:rsidRDefault="00433838" w:rsidP="00CA430C"/>
    <w:p w14:paraId="370CA945" w14:textId="2F2AA3C1" w:rsidR="00BC5FD4" w:rsidRPr="00BC5FD4" w:rsidRDefault="00BC5FD4" w:rsidP="00CA430C">
      <w:r>
        <w:lastRenderedPageBreak/>
        <w:t>ADA ramp</w:t>
      </w:r>
      <w:r w:rsidR="00835795">
        <w:t>:</w:t>
      </w:r>
    </w:p>
    <w:p w14:paraId="15765FA0" w14:textId="1872EFD3" w:rsidR="00BC5FD4" w:rsidRPr="00CA430C" w:rsidRDefault="00BC5FD4" w:rsidP="00CA430C">
      <w:r>
        <w:rPr>
          <w:noProof/>
        </w:rPr>
        <w:drawing>
          <wp:inline distT="0" distB="0" distL="0" distR="0" wp14:anchorId="1529A9E5" wp14:editId="1CB736E6">
            <wp:extent cx="3712899" cy="2475266"/>
            <wp:effectExtent l="0" t="0" r="1905" b="1270"/>
            <wp:docPr id="1893502123" name="Picture 1">
              <a:extLst xmlns:a="http://schemas.openxmlformats.org/drawingml/2006/main">
                <a:ext uri="{FF2B5EF4-FFF2-40B4-BE49-F238E27FC236}">
                  <a16:creationId xmlns:a16="http://schemas.microsoft.com/office/drawing/2014/main" id="{CBED7CEA-E433-475F-B873-EC6EC08E6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9458" cy="2486305"/>
                    </a:xfrm>
                    <a:prstGeom prst="rect">
                      <a:avLst/>
                    </a:prstGeom>
                    <a:noFill/>
                    <a:ln>
                      <a:noFill/>
                    </a:ln>
                  </pic:spPr>
                </pic:pic>
              </a:graphicData>
            </a:graphic>
          </wp:inline>
        </w:drawing>
      </w:r>
    </w:p>
    <w:p w14:paraId="2332A3C3" w14:textId="77777777" w:rsidR="00CA430C" w:rsidRPr="00CA430C" w:rsidRDefault="00CA430C" w:rsidP="00CA430C">
      <w:r w:rsidRPr="00CA430C">
        <w:rPr>
          <w:b/>
          <w:bCs/>
        </w:rPr>
        <w:t>Proposal Requirements</w:t>
      </w:r>
      <w:r w:rsidRPr="00CA430C">
        <w:br/>
        <w:t>Proposals must include the following items:</w:t>
      </w:r>
    </w:p>
    <w:p w14:paraId="68C12BC8" w14:textId="77777777" w:rsidR="00CA430C" w:rsidRPr="00CA430C" w:rsidRDefault="00CA430C" w:rsidP="00CA430C">
      <w:pPr>
        <w:numPr>
          <w:ilvl w:val="0"/>
          <w:numId w:val="3"/>
        </w:numPr>
      </w:pPr>
      <w:r w:rsidRPr="00CA430C">
        <w:t>Resume/Bio with contact information and website (if applicable)</w:t>
      </w:r>
    </w:p>
    <w:p w14:paraId="55B97D7C" w14:textId="393E174F" w:rsidR="00CA430C" w:rsidRPr="00CA430C" w:rsidRDefault="00CA430C" w:rsidP="00CA430C">
      <w:pPr>
        <w:numPr>
          <w:ilvl w:val="0"/>
          <w:numId w:val="3"/>
        </w:numPr>
      </w:pPr>
      <w:r w:rsidRPr="00CA430C">
        <w:t xml:space="preserve">Four examples </w:t>
      </w:r>
      <w:r w:rsidR="00F938EE">
        <w:t>(</w:t>
      </w:r>
      <w:r w:rsidR="00F938EE" w:rsidRPr="00CA430C">
        <w:t>jpeg</w:t>
      </w:r>
      <w:r w:rsidR="00A360BC">
        <w:t xml:space="preserve">, </w:t>
      </w:r>
      <w:proofErr w:type="spellStart"/>
      <w:r w:rsidR="00A360BC">
        <w:t>png</w:t>
      </w:r>
      <w:proofErr w:type="spellEnd"/>
      <w:r w:rsidR="00A360BC">
        <w:t>,</w:t>
      </w:r>
      <w:r w:rsidR="00F938EE" w:rsidRPr="00CA430C">
        <w:t xml:space="preserve"> or pdf</w:t>
      </w:r>
      <w:r w:rsidR="00F938EE">
        <w:t xml:space="preserve">) </w:t>
      </w:r>
      <w:r w:rsidRPr="00CA430C">
        <w:t>of previous mural work</w:t>
      </w:r>
    </w:p>
    <w:p w14:paraId="480FD21E" w14:textId="77777777" w:rsidR="00CA430C" w:rsidRPr="00CA430C" w:rsidRDefault="00CA430C" w:rsidP="00CA430C">
      <w:pPr>
        <w:numPr>
          <w:ilvl w:val="0"/>
          <w:numId w:val="3"/>
        </w:numPr>
      </w:pPr>
      <w:r w:rsidRPr="00CA430C">
        <w:t>Site-Specific Project Proposal (one per site) including:</w:t>
      </w:r>
    </w:p>
    <w:p w14:paraId="21FC9B19" w14:textId="77777777" w:rsidR="00CA430C" w:rsidRPr="00CA430C" w:rsidRDefault="00CA430C" w:rsidP="00CA430C">
      <w:pPr>
        <w:numPr>
          <w:ilvl w:val="1"/>
          <w:numId w:val="3"/>
        </w:numPr>
      </w:pPr>
      <w:r w:rsidRPr="00CA430C">
        <w:t>Title</w:t>
      </w:r>
    </w:p>
    <w:p w14:paraId="72D6CB85" w14:textId="592B4587" w:rsidR="00CA430C" w:rsidRPr="00CA430C" w:rsidRDefault="00CA430C" w:rsidP="00CA430C">
      <w:pPr>
        <w:numPr>
          <w:ilvl w:val="1"/>
          <w:numId w:val="3"/>
        </w:numPr>
      </w:pPr>
      <w:r w:rsidRPr="00CA430C">
        <w:t>Location (Town Hall entrance</w:t>
      </w:r>
      <w:r w:rsidR="00543BD4">
        <w:t>,</w:t>
      </w:r>
      <w:r w:rsidRPr="00CA430C">
        <w:t xml:space="preserve"> </w:t>
      </w:r>
      <w:r w:rsidR="00543BD4">
        <w:t>as well as the</w:t>
      </w:r>
      <w:r w:rsidR="00086211">
        <w:t xml:space="preserve"> ADA</w:t>
      </w:r>
      <w:r w:rsidRPr="00CA430C">
        <w:t xml:space="preserve"> </w:t>
      </w:r>
      <w:r w:rsidR="00543BD4">
        <w:t xml:space="preserve">ramp and wall </w:t>
      </w:r>
      <w:r w:rsidR="00086211">
        <w:t>leading to Town Hall</w:t>
      </w:r>
      <w:r w:rsidRPr="00CA430C">
        <w:t>)</w:t>
      </w:r>
    </w:p>
    <w:p w14:paraId="354AAB6C" w14:textId="0F158948" w:rsidR="00CA430C" w:rsidRPr="00CA430C" w:rsidRDefault="00CA430C" w:rsidP="00CA430C">
      <w:pPr>
        <w:numPr>
          <w:ilvl w:val="1"/>
          <w:numId w:val="3"/>
        </w:numPr>
      </w:pPr>
      <w:r w:rsidRPr="00CA430C">
        <w:t>Description of the project</w:t>
      </w:r>
    </w:p>
    <w:p w14:paraId="578D01DC" w14:textId="5480F69D" w:rsidR="00396AA4" w:rsidRDefault="00396AA4" w:rsidP="00CA430C">
      <w:pPr>
        <w:numPr>
          <w:ilvl w:val="1"/>
          <w:numId w:val="3"/>
        </w:numPr>
      </w:pPr>
      <w:r w:rsidRPr="00396AA4">
        <w:t>Total budget not to exceed $</w:t>
      </w:r>
      <w:r w:rsidR="00511C62">
        <w:t>9</w:t>
      </w:r>
      <w:r w:rsidR="00BB32AA">
        <w:t>,000 for both sites</w:t>
      </w:r>
      <w:r>
        <w:t>,</w:t>
      </w:r>
      <w:r w:rsidRPr="00396AA4">
        <w:t xml:space="preserve"> including artist time</w:t>
      </w:r>
      <w:r w:rsidR="00E477A0">
        <w:t xml:space="preserve">, </w:t>
      </w:r>
      <w:r w:rsidRPr="00396AA4">
        <w:t>materials, transportation, engagement, insurance, and contingency.</w:t>
      </w:r>
    </w:p>
    <w:p w14:paraId="4F1C463B" w14:textId="7BC7027C" w:rsidR="00CA430C" w:rsidRPr="00CA430C" w:rsidRDefault="00CA430C" w:rsidP="00CA430C">
      <w:pPr>
        <w:numPr>
          <w:ilvl w:val="1"/>
          <w:numId w:val="3"/>
        </w:numPr>
      </w:pPr>
      <w:r w:rsidRPr="00CA430C">
        <w:t xml:space="preserve">Three </w:t>
      </w:r>
      <w:r w:rsidR="00433838">
        <w:t>examples</w:t>
      </w:r>
      <w:r w:rsidRPr="00CA430C">
        <w:t xml:space="preserve"> of </w:t>
      </w:r>
      <w:r w:rsidR="00543BD4">
        <w:t xml:space="preserve">the </w:t>
      </w:r>
      <w:r w:rsidRPr="00CA430C">
        <w:t>proposed mural</w:t>
      </w:r>
    </w:p>
    <w:p w14:paraId="62F13D26" w14:textId="77777777" w:rsidR="00CA430C" w:rsidRPr="00CA430C" w:rsidRDefault="00CA430C" w:rsidP="00CA430C">
      <w:pPr>
        <w:numPr>
          <w:ilvl w:val="1"/>
          <w:numId w:val="3"/>
        </w:numPr>
      </w:pPr>
      <w:r w:rsidRPr="00CA430C">
        <w:t>Dimensions</w:t>
      </w:r>
    </w:p>
    <w:p w14:paraId="197A4AA0" w14:textId="77777777" w:rsidR="00CA430C" w:rsidRPr="00CA430C" w:rsidRDefault="00CA430C" w:rsidP="00CA430C">
      <w:pPr>
        <w:numPr>
          <w:ilvl w:val="1"/>
          <w:numId w:val="3"/>
        </w:numPr>
      </w:pPr>
      <w:r w:rsidRPr="00CA430C">
        <w:t>Timeline</w:t>
      </w:r>
    </w:p>
    <w:p w14:paraId="10E901D8" w14:textId="77777777" w:rsidR="00CA430C" w:rsidRPr="00CA430C" w:rsidRDefault="00CA430C" w:rsidP="00CA430C">
      <w:r w:rsidRPr="00CA430C">
        <w:rPr>
          <w:b/>
          <w:bCs/>
        </w:rPr>
        <w:t>Proposals will NOT be considered if they involve:</w:t>
      </w:r>
    </w:p>
    <w:p w14:paraId="55F868F3" w14:textId="77777777" w:rsidR="00CA430C" w:rsidRPr="00CA430C" w:rsidRDefault="00CA430C" w:rsidP="00CA430C">
      <w:pPr>
        <w:numPr>
          <w:ilvl w:val="0"/>
          <w:numId w:val="6"/>
        </w:numPr>
      </w:pPr>
      <w:r w:rsidRPr="00CA430C">
        <w:t>Breach of intellectual property rights</w:t>
      </w:r>
    </w:p>
    <w:p w14:paraId="35DF15EF" w14:textId="77777777" w:rsidR="00CA430C" w:rsidRPr="00CA430C" w:rsidRDefault="00CA430C" w:rsidP="00CA430C">
      <w:pPr>
        <w:numPr>
          <w:ilvl w:val="0"/>
          <w:numId w:val="6"/>
        </w:numPr>
      </w:pPr>
      <w:r w:rsidRPr="00CA430C">
        <w:t>Trademarks, brand names, logos, or copyrighted images</w:t>
      </w:r>
    </w:p>
    <w:p w14:paraId="4A593BA1" w14:textId="77777777" w:rsidR="00CA430C" w:rsidRPr="00CA430C" w:rsidRDefault="00CA430C" w:rsidP="00CA430C">
      <w:pPr>
        <w:numPr>
          <w:ilvl w:val="0"/>
          <w:numId w:val="6"/>
        </w:numPr>
      </w:pPr>
      <w:r w:rsidRPr="00CA430C">
        <w:t>Profanity or offensive imagery</w:t>
      </w:r>
    </w:p>
    <w:p w14:paraId="099F7256" w14:textId="3C6469CB" w:rsidR="003A0520" w:rsidRDefault="003A0520" w:rsidP="00CA430C">
      <w:pPr>
        <w:rPr>
          <w:b/>
          <w:bCs/>
        </w:rPr>
      </w:pPr>
      <w:r w:rsidRPr="003A0520">
        <w:rPr>
          <w:b/>
          <w:bCs/>
        </w:rPr>
        <w:t>Installation &amp; Site Coordination</w:t>
      </w:r>
      <w:r w:rsidRPr="003A0520">
        <w:rPr>
          <w:b/>
          <w:bCs/>
        </w:rPr>
        <w:br/>
      </w:r>
      <w:r w:rsidRPr="003A0520">
        <w:t>This project involves the creation of painted murals on existing public surfaces. The Town of Braintree will coordinate site access and surface preparation as needed.</w:t>
      </w:r>
      <w:r w:rsidR="00894D60">
        <w:t xml:space="preserve"> At least one Public Works employee will be on-site during installation.</w:t>
      </w:r>
      <w:r w:rsidRPr="003A0520">
        <w:t xml:space="preserve"> Selected artist(s) will be responsible for executing the mural artwork in accordance with Town guidelines and approved designs, and for providing material specifications, surface preparation needs, and maintenance recommendations. All work will be completed in coordination with the Town.</w:t>
      </w:r>
    </w:p>
    <w:p w14:paraId="57A7EB68" w14:textId="431EA4A7" w:rsidR="00CA430C" w:rsidRPr="00CA430C" w:rsidRDefault="00CA430C" w:rsidP="00CA430C">
      <w:r w:rsidRPr="00CA430C">
        <w:rPr>
          <w:b/>
          <w:bCs/>
        </w:rPr>
        <w:t>How to Submit Your Proposal</w:t>
      </w:r>
    </w:p>
    <w:p w14:paraId="51824ACE" w14:textId="05DFE06B" w:rsidR="00CA430C" w:rsidRPr="00CA430C" w:rsidRDefault="00F938EE" w:rsidP="00CA430C">
      <w:pPr>
        <w:numPr>
          <w:ilvl w:val="0"/>
          <w:numId w:val="7"/>
        </w:numPr>
      </w:pPr>
      <w:r>
        <w:t xml:space="preserve">Email proposals to: </w:t>
      </w:r>
      <w:hyperlink r:id="rId7">
        <w:r w:rsidRPr="7CE22335">
          <w:rPr>
            <w:rStyle w:val="Hyperlink"/>
          </w:rPr>
          <w:t>adeng@braintreema.gov</w:t>
        </w:r>
      </w:hyperlink>
      <w:r w:rsidR="0937B75A">
        <w:t xml:space="preserve"> OR</w:t>
      </w:r>
    </w:p>
    <w:p w14:paraId="0E7CB19B" w14:textId="77777777" w:rsidR="00CA430C" w:rsidRPr="00CA430C" w:rsidRDefault="00CA430C" w:rsidP="00CA430C">
      <w:pPr>
        <w:numPr>
          <w:ilvl w:val="0"/>
          <w:numId w:val="7"/>
        </w:numPr>
      </w:pPr>
      <w:r w:rsidRPr="00CA430C">
        <w:t xml:space="preserve">Deliver proposals in </w:t>
      </w:r>
      <w:r w:rsidRPr="00E477A0">
        <w:t>sealed envelopes</w:t>
      </w:r>
      <w:r w:rsidRPr="00CA430C">
        <w:t xml:space="preserve"> to:</w:t>
      </w:r>
    </w:p>
    <w:p w14:paraId="60B648F2" w14:textId="00F8C6CC" w:rsidR="00CA430C" w:rsidRPr="00E477A0" w:rsidRDefault="00CA430C" w:rsidP="25F82F95">
      <w:pPr>
        <w:ind w:firstLine="720"/>
      </w:pPr>
      <w:r w:rsidRPr="00CA430C">
        <w:rPr>
          <w:b/>
          <w:bCs/>
        </w:rPr>
        <w:t xml:space="preserve">Town of Braintree, </w:t>
      </w:r>
      <w:r w:rsidR="00E030DC">
        <w:rPr>
          <w:b/>
          <w:bCs/>
        </w:rPr>
        <w:t>Mayor’s</w:t>
      </w:r>
      <w:r w:rsidRPr="00CA430C">
        <w:rPr>
          <w:b/>
          <w:bCs/>
        </w:rPr>
        <w:t xml:space="preserve"> Office</w:t>
      </w:r>
      <w:r w:rsidRPr="00CA430C">
        <w:br/>
      </w:r>
      <w:r>
        <w:tab/>
      </w:r>
      <w:r w:rsidRPr="00CA430C">
        <w:t xml:space="preserve">1 JFK </w:t>
      </w:r>
      <w:r w:rsidRPr="00E477A0">
        <w:t>Memorial Drive, Braintree, MA 02184</w:t>
      </w:r>
    </w:p>
    <w:p w14:paraId="4C194A40" w14:textId="77777777" w:rsidR="00CA430C" w:rsidRPr="00E477A0" w:rsidRDefault="00CA430C" w:rsidP="00CA430C">
      <w:pPr>
        <w:numPr>
          <w:ilvl w:val="0"/>
          <w:numId w:val="2"/>
        </w:numPr>
      </w:pPr>
      <w:r w:rsidRPr="00E477A0">
        <w:t>Clearly indicate the title of the proposal and the artist’s name and address on the envelope.</w:t>
      </w:r>
    </w:p>
    <w:p w14:paraId="66AB9FD9" w14:textId="77777777" w:rsidR="00CA430C" w:rsidRPr="00E477A0" w:rsidRDefault="00CA430C" w:rsidP="00CA430C">
      <w:pPr>
        <w:numPr>
          <w:ilvl w:val="0"/>
          <w:numId w:val="2"/>
        </w:numPr>
      </w:pPr>
      <w:r w:rsidRPr="00E477A0">
        <w:t>Late proposals will not be accepted.</w:t>
      </w:r>
    </w:p>
    <w:p w14:paraId="61202C89" w14:textId="77777777" w:rsidR="00CA430C" w:rsidRPr="00CA430C" w:rsidRDefault="00CA430C" w:rsidP="00CA430C">
      <w:r w:rsidRPr="00CA430C">
        <w:rPr>
          <w:b/>
          <w:bCs/>
        </w:rPr>
        <w:t>Schedule</w:t>
      </w:r>
    </w:p>
    <w:p w14:paraId="2A596DDF" w14:textId="3E94AB69" w:rsidR="00CA430C" w:rsidRPr="00E477A0" w:rsidRDefault="00CA430C" w:rsidP="00CA430C">
      <w:pPr>
        <w:numPr>
          <w:ilvl w:val="0"/>
          <w:numId w:val="1"/>
        </w:numPr>
      </w:pPr>
      <w:r w:rsidRPr="00E477A0">
        <w:t xml:space="preserve">Call to Artists Posted: </w:t>
      </w:r>
      <w:proofErr w:type="gramStart"/>
      <w:r w:rsidR="001C17BA">
        <w:t>February</w:t>
      </w:r>
      <w:r w:rsidR="00B3600C">
        <w:t>,</w:t>
      </w:r>
      <w:proofErr w:type="gramEnd"/>
      <w:r w:rsidR="00B3600C">
        <w:t xml:space="preserve"> </w:t>
      </w:r>
      <w:r w:rsidRPr="00E477A0">
        <w:t>202</w:t>
      </w:r>
      <w:r w:rsidR="00B3600C">
        <w:t>6</w:t>
      </w:r>
    </w:p>
    <w:p w14:paraId="6D2EFAA1" w14:textId="562F406D" w:rsidR="00CA430C" w:rsidRPr="00E477A0" w:rsidRDefault="00CA430C" w:rsidP="00CA430C">
      <w:pPr>
        <w:numPr>
          <w:ilvl w:val="0"/>
          <w:numId w:val="1"/>
        </w:numPr>
      </w:pPr>
      <w:r w:rsidRPr="00E477A0">
        <w:t xml:space="preserve">Proposal Due Date: </w:t>
      </w:r>
      <w:r w:rsidR="009B28F1" w:rsidRPr="00E477A0">
        <w:t>March 31</w:t>
      </w:r>
      <w:r w:rsidRPr="00E477A0">
        <w:t>, 2026</w:t>
      </w:r>
    </w:p>
    <w:p w14:paraId="6BA4D842" w14:textId="121041F2" w:rsidR="00F938EE" w:rsidRPr="00E477A0" w:rsidRDefault="00F938EE" w:rsidP="00E5683B">
      <w:pPr>
        <w:numPr>
          <w:ilvl w:val="0"/>
          <w:numId w:val="1"/>
        </w:numPr>
      </w:pPr>
      <w:r w:rsidRPr="00E477A0">
        <w:t xml:space="preserve">Info Session (optional): </w:t>
      </w:r>
      <w:r w:rsidR="00FD51BA">
        <w:t>To be announced, if scheduled</w:t>
      </w:r>
    </w:p>
    <w:p w14:paraId="3E51EBA6" w14:textId="3CC4EDE2" w:rsidR="00CA430C" w:rsidRPr="00CA430C" w:rsidRDefault="00CA430C" w:rsidP="00CA430C">
      <w:r w:rsidRPr="00CA430C">
        <w:rPr>
          <w:b/>
          <w:bCs/>
        </w:rPr>
        <w:t>Disclosure Statement</w:t>
      </w:r>
      <w:r w:rsidRPr="00CA430C">
        <w:br/>
        <w:t xml:space="preserve">The Town of Braintree is not liable for any costs incurred in submitting proposals. The Town reserves the right to reject any or all proposals, make multiple awards, and determine the best use of grant funds. </w:t>
      </w:r>
    </w:p>
    <w:p w14:paraId="67CA0E34" w14:textId="77777777" w:rsidR="00CA430C" w:rsidRPr="00CA430C" w:rsidRDefault="00CA430C" w:rsidP="00CA430C">
      <w:r w:rsidRPr="00CA430C">
        <w:rPr>
          <w:b/>
          <w:bCs/>
        </w:rPr>
        <w:t>Evaluation Criteria</w:t>
      </w:r>
      <w:r w:rsidRPr="00CA430C">
        <w:br/>
        <w:t>Proposals will be evaluated on:</w:t>
      </w:r>
    </w:p>
    <w:p w14:paraId="4D8FC4FF" w14:textId="77777777" w:rsidR="00CA430C" w:rsidRPr="00E477A0" w:rsidRDefault="00CA430C" w:rsidP="00CA430C">
      <w:pPr>
        <w:numPr>
          <w:ilvl w:val="0"/>
          <w:numId w:val="5"/>
        </w:numPr>
      </w:pPr>
      <w:r w:rsidRPr="00E477A0">
        <w:t>Experience &amp; Competence: Preference for artists with prior mural experience.</w:t>
      </w:r>
    </w:p>
    <w:p w14:paraId="13D5E509" w14:textId="77777777" w:rsidR="00CA430C" w:rsidRPr="00E477A0" w:rsidRDefault="00CA430C" w:rsidP="00CA430C">
      <w:pPr>
        <w:numPr>
          <w:ilvl w:val="0"/>
          <w:numId w:val="5"/>
        </w:numPr>
      </w:pPr>
      <w:r w:rsidRPr="00E477A0">
        <w:t>Idea/Design Quality: Alignment with Braintree’s history and public art vision.</w:t>
      </w:r>
    </w:p>
    <w:p w14:paraId="0FC03FEC" w14:textId="50821E95" w:rsidR="00CA430C" w:rsidRDefault="00CA430C" w:rsidP="00CA430C">
      <w:pPr>
        <w:numPr>
          <w:ilvl w:val="0"/>
          <w:numId w:val="5"/>
        </w:numPr>
      </w:pPr>
      <w:r w:rsidRPr="00E477A0">
        <w:t>Price: Proposals</w:t>
      </w:r>
      <w:r w:rsidRPr="00CA430C">
        <w:t xml:space="preserve"> must not exceed $</w:t>
      </w:r>
      <w:r w:rsidR="00F91B4B">
        <w:t>9</w:t>
      </w:r>
      <w:r w:rsidRPr="00CA430C">
        <w:t>,000 (</w:t>
      </w:r>
      <w:proofErr w:type="gramStart"/>
      <w:r w:rsidRPr="00CA430C">
        <w:t>inclusive of</w:t>
      </w:r>
      <w:proofErr w:type="gramEnd"/>
      <w:r w:rsidRPr="00CA430C">
        <w:t xml:space="preserve"> all costs).</w:t>
      </w:r>
    </w:p>
    <w:p w14:paraId="5D60F64E" w14:textId="422CA199" w:rsidR="00CA430C" w:rsidRPr="00CA430C" w:rsidRDefault="00CA430C" w:rsidP="00CA430C">
      <w:r w:rsidRPr="00CA430C">
        <w:rPr>
          <w:b/>
          <w:bCs/>
        </w:rPr>
        <w:t>Results</w:t>
      </w:r>
      <w:r w:rsidRPr="00CA430C">
        <w:br/>
      </w:r>
      <w:r w:rsidR="008362DA" w:rsidRPr="008362DA">
        <w:t>Selected artist(s) will enter into a grant agreement with the Town of Braintree.</w:t>
      </w:r>
      <w:r w:rsidR="008362DA">
        <w:t xml:space="preserve"> </w:t>
      </w:r>
      <w:r w:rsidR="00F938EE" w:rsidRPr="00F938EE">
        <w:t>The Mayor of the Town of Braintree will choose the winning proposal</w:t>
      </w:r>
      <w:r w:rsidR="00F938EE">
        <w:t>(s)</w:t>
      </w:r>
      <w:r w:rsidR="00B3600C">
        <w:t xml:space="preserve"> in the </w:t>
      </w:r>
      <w:proofErr w:type="gramStart"/>
      <w:r w:rsidR="00B3600C">
        <w:t>Mayor’s</w:t>
      </w:r>
      <w:proofErr w:type="gramEnd"/>
      <w:r w:rsidR="00B3600C">
        <w:t xml:space="preserve"> sole discretion</w:t>
      </w:r>
      <w:r w:rsidR="00F938EE" w:rsidRPr="00F938EE">
        <w:t xml:space="preserve">. All work must be completed by </w:t>
      </w:r>
      <w:r w:rsidR="00F938EE" w:rsidRPr="00F938EE">
        <w:rPr>
          <w:b/>
          <w:bCs/>
        </w:rPr>
        <w:t>June 30, 2026</w:t>
      </w:r>
      <w:r w:rsidR="00F938EE" w:rsidRPr="00F938EE">
        <w:t>.</w:t>
      </w:r>
    </w:p>
    <w:p w14:paraId="29C8D9EA" w14:textId="34995F41" w:rsidR="00C33EF4" w:rsidRPr="00CA430C" w:rsidRDefault="00C33EF4" w:rsidP="00CA430C"/>
    <w:sectPr w:rsidR="00C33EF4" w:rsidRPr="00CA4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AF6"/>
    <w:multiLevelType w:val="multilevel"/>
    <w:tmpl w:val="096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74785"/>
    <w:multiLevelType w:val="multilevel"/>
    <w:tmpl w:val="FAD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D38A9"/>
    <w:multiLevelType w:val="multilevel"/>
    <w:tmpl w:val="B034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13217"/>
    <w:multiLevelType w:val="multilevel"/>
    <w:tmpl w:val="D98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A6B45"/>
    <w:multiLevelType w:val="multilevel"/>
    <w:tmpl w:val="2E9A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85FF5"/>
    <w:multiLevelType w:val="multilevel"/>
    <w:tmpl w:val="1E24A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C4CF3"/>
    <w:multiLevelType w:val="multilevel"/>
    <w:tmpl w:val="971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790688">
    <w:abstractNumId w:val="2"/>
  </w:num>
  <w:num w:numId="2" w16cid:durableId="1064108208">
    <w:abstractNumId w:val="6"/>
  </w:num>
  <w:num w:numId="3" w16cid:durableId="1095248135">
    <w:abstractNumId w:val="5"/>
  </w:num>
  <w:num w:numId="4" w16cid:durableId="1443450505">
    <w:abstractNumId w:val="4"/>
  </w:num>
  <w:num w:numId="5" w16cid:durableId="1486429441">
    <w:abstractNumId w:val="0"/>
  </w:num>
  <w:num w:numId="6" w16cid:durableId="23674901">
    <w:abstractNumId w:val="3"/>
  </w:num>
  <w:num w:numId="7" w16cid:durableId="26157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8B"/>
    <w:rsid w:val="00031D32"/>
    <w:rsid w:val="00052BB5"/>
    <w:rsid w:val="00063BD7"/>
    <w:rsid w:val="0008510B"/>
    <w:rsid w:val="00086211"/>
    <w:rsid w:val="00095ED0"/>
    <w:rsid w:val="000A5B82"/>
    <w:rsid w:val="00132590"/>
    <w:rsid w:val="00136011"/>
    <w:rsid w:val="00160F17"/>
    <w:rsid w:val="001C17BA"/>
    <w:rsid w:val="001D2209"/>
    <w:rsid w:val="001F51FE"/>
    <w:rsid w:val="00262C52"/>
    <w:rsid w:val="00277338"/>
    <w:rsid w:val="00321F16"/>
    <w:rsid w:val="0037144C"/>
    <w:rsid w:val="00396AA4"/>
    <w:rsid w:val="003A0520"/>
    <w:rsid w:val="003D0290"/>
    <w:rsid w:val="0042281F"/>
    <w:rsid w:val="00425218"/>
    <w:rsid w:val="00433838"/>
    <w:rsid w:val="00433E70"/>
    <w:rsid w:val="00467A60"/>
    <w:rsid w:val="004A774F"/>
    <w:rsid w:val="00511C62"/>
    <w:rsid w:val="005177F1"/>
    <w:rsid w:val="00543BD4"/>
    <w:rsid w:val="00577178"/>
    <w:rsid w:val="005E6220"/>
    <w:rsid w:val="00635FCC"/>
    <w:rsid w:val="006C6D70"/>
    <w:rsid w:val="006D5115"/>
    <w:rsid w:val="006F4056"/>
    <w:rsid w:val="00701FA2"/>
    <w:rsid w:val="0077643C"/>
    <w:rsid w:val="00804159"/>
    <w:rsid w:val="00835795"/>
    <w:rsid w:val="008362DA"/>
    <w:rsid w:val="00894D60"/>
    <w:rsid w:val="008A5B23"/>
    <w:rsid w:val="00944727"/>
    <w:rsid w:val="009774C6"/>
    <w:rsid w:val="0098084E"/>
    <w:rsid w:val="00990C06"/>
    <w:rsid w:val="009B28F1"/>
    <w:rsid w:val="009E3859"/>
    <w:rsid w:val="00A360BC"/>
    <w:rsid w:val="00AD7805"/>
    <w:rsid w:val="00B3600C"/>
    <w:rsid w:val="00B44EE1"/>
    <w:rsid w:val="00B54137"/>
    <w:rsid w:val="00BB123A"/>
    <w:rsid w:val="00BB32AA"/>
    <w:rsid w:val="00BB3A26"/>
    <w:rsid w:val="00BC5FD4"/>
    <w:rsid w:val="00BD5578"/>
    <w:rsid w:val="00BE3186"/>
    <w:rsid w:val="00C1482D"/>
    <w:rsid w:val="00C33EF4"/>
    <w:rsid w:val="00C758A3"/>
    <w:rsid w:val="00CA430C"/>
    <w:rsid w:val="00D30386"/>
    <w:rsid w:val="00D8039D"/>
    <w:rsid w:val="00D80E47"/>
    <w:rsid w:val="00D96A82"/>
    <w:rsid w:val="00DA0CC6"/>
    <w:rsid w:val="00DC5C4B"/>
    <w:rsid w:val="00DF208A"/>
    <w:rsid w:val="00E030DC"/>
    <w:rsid w:val="00E477A0"/>
    <w:rsid w:val="00E5683B"/>
    <w:rsid w:val="00E65415"/>
    <w:rsid w:val="00E776BD"/>
    <w:rsid w:val="00F055AD"/>
    <w:rsid w:val="00F77ABD"/>
    <w:rsid w:val="00F91B4B"/>
    <w:rsid w:val="00F92C8B"/>
    <w:rsid w:val="00F938EE"/>
    <w:rsid w:val="00FD51BA"/>
    <w:rsid w:val="00FE7E89"/>
    <w:rsid w:val="0937B75A"/>
    <w:rsid w:val="0F1819BE"/>
    <w:rsid w:val="14C7FC4E"/>
    <w:rsid w:val="1EA08901"/>
    <w:rsid w:val="25F82F95"/>
    <w:rsid w:val="370ABB7D"/>
    <w:rsid w:val="518BC756"/>
    <w:rsid w:val="7CE22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FB7C"/>
  <w15:chartTrackingRefBased/>
  <w15:docId w15:val="{0B14CF69-D078-4C45-BC94-D7A1D034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C8B"/>
    <w:rPr>
      <w:rFonts w:eastAsiaTheme="majorEastAsia" w:cstheme="majorBidi"/>
      <w:color w:val="272727" w:themeColor="text1" w:themeTint="D8"/>
    </w:rPr>
  </w:style>
  <w:style w:type="paragraph" w:styleId="Title">
    <w:name w:val="Title"/>
    <w:basedOn w:val="Normal"/>
    <w:next w:val="Normal"/>
    <w:link w:val="TitleChar"/>
    <w:uiPriority w:val="10"/>
    <w:qFormat/>
    <w:rsid w:val="00F9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C8B"/>
    <w:pPr>
      <w:spacing w:before="160"/>
      <w:jc w:val="center"/>
    </w:pPr>
    <w:rPr>
      <w:i/>
      <w:iCs/>
      <w:color w:val="404040" w:themeColor="text1" w:themeTint="BF"/>
    </w:rPr>
  </w:style>
  <w:style w:type="character" w:customStyle="1" w:styleId="QuoteChar">
    <w:name w:val="Quote Char"/>
    <w:basedOn w:val="DefaultParagraphFont"/>
    <w:link w:val="Quote"/>
    <w:uiPriority w:val="29"/>
    <w:rsid w:val="00F92C8B"/>
    <w:rPr>
      <w:i/>
      <w:iCs/>
      <w:color w:val="404040" w:themeColor="text1" w:themeTint="BF"/>
    </w:rPr>
  </w:style>
  <w:style w:type="paragraph" w:styleId="ListParagraph">
    <w:name w:val="List Paragraph"/>
    <w:basedOn w:val="Normal"/>
    <w:uiPriority w:val="34"/>
    <w:qFormat/>
    <w:rsid w:val="00F92C8B"/>
    <w:pPr>
      <w:ind w:left="720"/>
      <w:contextualSpacing/>
    </w:pPr>
  </w:style>
  <w:style w:type="character" w:styleId="IntenseEmphasis">
    <w:name w:val="Intense Emphasis"/>
    <w:basedOn w:val="DefaultParagraphFont"/>
    <w:uiPriority w:val="21"/>
    <w:qFormat/>
    <w:rsid w:val="00F92C8B"/>
    <w:rPr>
      <w:i/>
      <w:iCs/>
      <w:color w:val="0F4761" w:themeColor="accent1" w:themeShade="BF"/>
    </w:rPr>
  </w:style>
  <w:style w:type="paragraph" w:styleId="IntenseQuote">
    <w:name w:val="Intense Quote"/>
    <w:basedOn w:val="Normal"/>
    <w:next w:val="Normal"/>
    <w:link w:val="IntenseQuoteChar"/>
    <w:uiPriority w:val="30"/>
    <w:qFormat/>
    <w:rsid w:val="00F9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C8B"/>
    <w:rPr>
      <w:i/>
      <w:iCs/>
      <w:color w:val="0F4761" w:themeColor="accent1" w:themeShade="BF"/>
    </w:rPr>
  </w:style>
  <w:style w:type="character" w:styleId="IntenseReference">
    <w:name w:val="Intense Reference"/>
    <w:basedOn w:val="DefaultParagraphFont"/>
    <w:uiPriority w:val="32"/>
    <w:qFormat/>
    <w:rsid w:val="00F92C8B"/>
    <w:rPr>
      <w:b/>
      <w:bCs/>
      <w:smallCaps/>
      <w:color w:val="0F4761" w:themeColor="accent1" w:themeShade="BF"/>
      <w:spacing w:val="5"/>
    </w:rPr>
  </w:style>
  <w:style w:type="character" w:styleId="Hyperlink">
    <w:name w:val="Hyperlink"/>
    <w:basedOn w:val="DefaultParagraphFont"/>
    <w:uiPriority w:val="99"/>
    <w:unhideWhenUsed/>
    <w:rsid w:val="00321F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ng@braintree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Anna</dc:creator>
  <cp:keywords/>
  <dc:description/>
  <cp:lastModifiedBy>Rossetti, Kenneth</cp:lastModifiedBy>
  <cp:revision>2</cp:revision>
  <dcterms:created xsi:type="dcterms:W3CDTF">2026-02-04T19:59:00Z</dcterms:created>
  <dcterms:modified xsi:type="dcterms:W3CDTF">2026-02-04T19:59:00Z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fedc5caf-79c4-48bf-9c83-dd5d28242bb8</vt:lpwstr>
  </property>
</Properties>
</file>